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A44EB3" w14:textId="77777777" w:rsidR="00A67BD9" w:rsidRPr="00507435" w:rsidRDefault="00A67BD9" w:rsidP="00A837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黑体" w:eastAsia="黑体" w:hAnsi="黑体" w:cs="宋体"/>
          <w:b/>
          <w:color w:val="000000"/>
          <w:kern w:val="0"/>
          <w:sz w:val="30"/>
          <w:szCs w:val="30"/>
        </w:rPr>
      </w:pPr>
      <w:r w:rsidRPr="00507435">
        <w:rPr>
          <w:rFonts w:ascii="黑体" w:eastAsia="黑体" w:hAnsi="黑体" w:cs="宋体" w:hint="eastAsia"/>
          <w:b/>
          <w:color w:val="000000"/>
          <w:kern w:val="0"/>
          <w:sz w:val="30"/>
          <w:szCs w:val="30"/>
        </w:rPr>
        <w:t>上海外国语大学</w:t>
      </w:r>
    </w:p>
    <w:p w14:paraId="116C06B1" w14:textId="49AC1DE8" w:rsidR="00A670B4" w:rsidRPr="00507435" w:rsidRDefault="000176B0" w:rsidP="00A837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黑体" w:eastAsia="黑体" w:hAnsi="黑体" w:cs="宋体"/>
          <w:b/>
          <w:color w:val="000000"/>
          <w:kern w:val="0"/>
          <w:sz w:val="30"/>
          <w:szCs w:val="30"/>
        </w:rPr>
      </w:pPr>
      <w:r w:rsidRPr="00507435">
        <w:rPr>
          <w:rFonts w:ascii="黑体" w:eastAsia="黑体" w:hAnsi="黑体" w:cs="宋体" w:hint="eastAsia"/>
          <w:b/>
          <w:color w:val="000000"/>
          <w:kern w:val="0"/>
          <w:sz w:val="30"/>
          <w:szCs w:val="30"/>
        </w:rPr>
        <w:t>日</w:t>
      </w:r>
      <w:r w:rsidR="00B75378" w:rsidRPr="00507435">
        <w:rPr>
          <w:rFonts w:ascii="黑体" w:eastAsia="黑体" w:hAnsi="黑体" w:cs="宋体" w:hint="eastAsia"/>
          <w:b/>
          <w:color w:val="000000"/>
          <w:kern w:val="0"/>
          <w:sz w:val="30"/>
          <w:szCs w:val="30"/>
        </w:rPr>
        <w:t>语</w:t>
      </w:r>
      <w:r w:rsidR="0096008C">
        <w:rPr>
          <w:rFonts w:ascii="黑体" w:eastAsia="黑体" w:hAnsi="黑体" w:cs="宋体" w:hint="eastAsia"/>
          <w:b/>
          <w:color w:val="000000"/>
          <w:kern w:val="0"/>
          <w:sz w:val="30"/>
          <w:szCs w:val="30"/>
        </w:rPr>
        <w:t>（</w:t>
      </w:r>
      <w:r w:rsidR="001603C7">
        <w:rPr>
          <w:rFonts w:ascii="黑体" w:eastAsia="黑体" w:hAnsi="黑体" w:cs="宋体" w:hint="eastAsia"/>
          <w:b/>
          <w:color w:val="000000"/>
          <w:kern w:val="0"/>
          <w:sz w:val="30"/>
          <w:szCs w:val="30"/>
        </w:rPr>
        <w:t>多元方向</w:t>
      </w:r>
      <w:r w:rsidR="0096008C">
        <w:rPr>
          <w:rFonts w:ascii="黑体" w:eastAsia="黑体" w:hAnsi="黑体" w:cs="宋体" w:hint="eastAsia"/>
          <w:b/>
          <w:color w:val="000000"/>
          <w:kern w:val="0"/>
          <w:sz w:val="30"/>
          <w:szCs w:val="30"/>
        </w:rPr>
        <w:t>）</w:t>
      </w:r>
      <w:r w:rsidR="00A670B4" w:rsidRPr="00507435">
        <w:rPr>
          <w:rFonts w:ascii="黑体" w:eastAsia="黑体" w:hAnsi="黑体" w:cs="宋体"/>
          <w:b/>
          <w:color w:val="000000"/>
          <w:kern w:val="0"/>
          <w:sz w:val="30"/>
          <w:szCs w:val="30"/>
        </w:rPr>
        <w:t>专业</w:t>
      </w:r>
      <w:r w:rsidR="00B75378" w:rsidRPr="00507435">
        <w:rPr>
          <w:rFonts w:ascii="黑体" w:eastAsia="黑体" w:hAnsi="黑体" w:cs="宋体" w:hint="eastAsia"/>
          <w:b/>
          <w:color w:val="000000"/>
          <w:kern w:val="0"/>
          <w:sz w:val="30"/>
          <w:szCs w:val="30"/>
        </w:rPr>
        <w:t>保送生入学前</w:t>
      </w:r>
      <w:r w:rsidR="00A670B4" w:rsidRPr="00507435">
        <w:rPr>
          <w:rFonts w:ascii="黑体" w:eastAsia="黑体" w:hAnsi="黑体" w:cs="宋体"/>
          <w:b/>
          <w:color w:val="000000"/>
          <w:kern w:val="0"/>
          <w:sz w:val="30"/>
          <w:szCs w:val="30"/>
        </w:rPr>
        <w:t>读书计划</w:t>
      </w:r>
    </w:p>
    <w:p w14:paraId="784969B9" w14:textId="77777777" w:rsidR="007222B6" w:rsidRDefault="007222B6" w:rsidP="007222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eastAsia="宋体" w:hAnsi="宋体" w:cs="宋体"/>
          <w:b/>
          <w:color w:val="000000"/>
          <w:kern w:val="0"/>
          <w:sz w:val="24"/>
          <w:szCs w:val="24"/>
        </w:rPr>
      </w:pPr>
    </w:p>
    <w:p w14:paraId="3369CB9A" w14:textId="77777777" w:rsidR="00A670B4" w:rsidRPr="00A670B4" w:rsidRDefault="00A670B4" w:rsidP="00C61E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afterLines="50" w:after="156"/>
        <w:jc w:val="left"/>
        <w:rPr>
          <w:rFonts w:ascii="宋体" w:eastAsia="宋体" w:hAnsi="宋体" w:cs="宋体"/>
          <w:b/>
          <w:color w:val="000000"/>
          <w:kern w:val="0"/>
          <w:sz w:val="24"/>
          <w:szCs w:val="24"/>
        </w:rPr>
      </w:pPr>
      <w:r w:rsidRPr="00A670B4">
        <w:rPr>
          <w:rFonts w:ascii="宋体" w:eastAsia="宋体" w:hAnsi="宋体" w:cs="宋体"/>
          <w:b/>
          <w:color w:val="000000"/>
          <w:kern w:val="0"/>
          <w:sz w:val="24"/>
          <w:szCs w:val="24"/>
        </w:rPr>
        <w:t>一</w:t>
      </w:r>
      <w:r w:rsidR="004D7116">
        <w:rPr>
          <w:rFonts w:ascii="宋体" w:eastAsia="宋体" w:hAnsi="宋体" w:cs="宋体" w:hint="eastAsia"/>
          <w:b/>
          <w:color w:val="000000"/>
          <w:kern w:val="0"/>
          <w:sz w:val="24"/>
          <w:szCs w:val="24"/>
        </w:rPr>
        <w:t xml:space="preserve">． </w:t>
      </w:r>
      <w:r w:rsidRPr="00A670B4">
        <w:rPr>
          <w:rFonts w:ascii="宋体" w:eastAsia="宋体" w:hAnsi="宋体" w:cs="宋体"/>
          <w:b/>
          <w:color w:val="000000"/>
          <w:kern w:val="0"/>
          <w:sz w:val="24"/>
          <w:szCs w:val="24"/>
        </w:rPr>
        <w:t>阅读书目</w:t>
      </w:r>
    </w:p>
    <w:p w14:paraId="7CB4B446" w14:textId="77777777" w:rsidR="00A670B4" w:rsidRDefault="00A670B4" w:rsidP="00C61E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afterLines="50" w:after="156"/>
        <w:jc w:val="left"/>
        <w:rPr>
          <w:rFonts w:ascii="宋体" w:eastAsia="宋体" w:hAnsi="宋体" w:cs="宋体"/>
          <w:b/>
          <w:color w:val="000000"/>
          <w:kern w:val="0"/>
          <w:sz w:val="24"/>
          <w:szCs w:val="24"/>
        </w:rPr>
      </w:pPr>
      <w:r w:rsidRPr="00A670B4">
        <w:rPr>
          <w:rFonts w:ascii="宋体" w:eastAsia="宋体" w:hAnsi="宋体" w:cs="宋体"/>
          <w:b/>
          <w:color w:val="000000"/>
          <w:kern w:val="0"/>
          <w:sz w:val="24"/>
          <w:szCs w:val="24"/>
        </w:rPr>
        <w:t>1．中文书目</w:t>
      </w:r>
    </w:p>
    <w:tbl>
      <w:tblPr>
        <w:tblStyle w:val="a6"/>
        <w:tblW w:w="9672" w:type="dxa"/>
        <w:tblInd w:w="108" w:type="dxa"/>
        <w:tblLook w:val="04A0" w:firstRow="1" w:lastRow="0" w:firstColumn="1" w:lastColumn="0" w:noHBand="0" w:noVBand="1"/>
      </w:tblPr>
      <w:tblGrid>
        <w:gridCol w:w="709"/>
        <w:gridCol w:w="3289"/>
        <w:gridCol w:w="1843"/>
        <w:gridCol w:w="2523"/>
        <w:gridCol w:w="1308"/>
      </w:tblGrid>
      <w:tr w:rsidR="0029399D" w:rsidRPr="00A03FBF" w14:paraId="37A4F60F" w14:textId="77777777" w:rsidTr="009D0F53">
        <w:tc>
          <w:tcPr>
            <w:tcW w:w="709" w:type="dxa"/>
          </w:tcPr>
          <w:p w14:paraId="3B74DFC2" w14:textId="77777777" w:rsidR="004D7116" w:rsidRPr="00A03FBF" w:rsidRDefault="0029399D"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序号</w:t>
            </w:r>
          </w:p>
        </w:tc>
        <w:tc>
          <w:tcPr>
            <w:tcW w:w="3289" w:type="dxa"/>
            <w:vAlign w:val="center"/>
          </w:tcPr>
          <w:p w14:paraId="0DB8F8E9" w14:textId="77777777" w:rsidR="004D7116" w:rsidRPr="00A03FBF" w:rsidRDefault="004D7116"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书名</w:t>
            </w:r>
          </w:p>
        </w:tc>
        <w:tc>
          <w:tcPr>
            <w:tcW w:w="1843" w:type="dxa"/>
            <w:vAlign w:val="center"/>
          </w:tcPr>
          <w:p w14:paraId="0C31B78C" w14:textId="77777777" w:rsidR="004D7116" w:rsidRPr="00A03FBF" w:rsidRDefault="004D7116"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作者</w:t>
            </w:r>
          </w:p>
        </w:tc>
        <w:tc>
          <w:tcPr>
            <w:tcW w:w="2523" w:type="dxa"/>
            <w:vAlign w:val="center"/>
          </w:tcPr>
          <w:p w14:paraId="6A5B3279" w14:textId="77777777" w:rsidR="004D7116" w:rsidRPr="00A03FBF" w:rsidRDefault="004D7116"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出版社</w:t>
            </w:r>
          </w:p>
        </w:tc>
        <w:tc>
          <w:tcPr>
            <w:tcW w:w="1308" w:type="dxa"/>
            <w:vAlign w:val="center"/>
          </w:tcPr>
          <w:p w14:paraId="47AC4A23" w14:textId="77777777" w:rsidR="004D7116" w:rsidRPr="00A03FBF" w:rsidRDefault="004D7116"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出版年份</w:t>
            </w:r>
          </w:p>
        </w:tc>
      </w:tr>
      <w:tr w:rsidR="009E51FE" w:rsidRPr="00A03FBF" w14:paraId="24CB0BBA" w14:textId="77777777" w:rsidTr="009D0F53">
        <w:tc>
          <w:tcPr>
            <w:tcW w:w="709" w:type="dxa"/>
            <w:vAlign w:val="center"/>
          </w:tcPr>
          <w:p w14:paraId="45BFFB3B" w14:textId="093D98E3" w:rsidR="009E51FE" w:rsidRPr="00A03FBF" w:rsidRDefault="00A03FBF"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1</w:t>
            </w:r>
          </w:p>
        </w:tc>
        <w:tc>
          <w:tcPr>
            <w:tcW w:w="3289" w:type="dxa"/>
            <w:vAlign w:val="center"/>
          </w:tcPr>
          <w:p w14:paraId="7115D3E8" w14:textId="1C8D9858" w:rsidR="009E51FE" w:rsidRPr="00A03FBF" w:rsidRDefault="009E51FE"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日本论</w:t>
            </w:r>
          </w:p>
        </w:tc>
        <w:tc>
          <w:tcPr>
            <w:tcW w:w="1843" w:type="dxa"/>
            <w:vAlign w:val="center"/>
          </w:tcPr>
          <w:p w14:paraId="6D6F6470" w14:textId="7F1A1D2A" w:rsidR="009E51FE" w:rsidRPr="00A03FBF" w:rsidRDefault="009E51FE"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戴季陶</w:t>
            </w:r>
          </w:p>
        </w:tc>
        <w:tc>
          <w:tcPr>
            <w:tcW w:w="2523" w:type="dxa"/>
            <w:vAlign w:val="center"/>
          </w:tcPr>
          <w:p w14:paraId="656D11F3" w14:textId="45A1D1C9" w:rsidR="009E51FE" w:rsidRPr="00A03FBF" w:rsidRDefault="009E51FE"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岳麓书社</w:t>
            </w:r>
          </w:p>
        </w:tc>
        <w:tc>
          <w:tcPr>
            <w:tcW w:w="1308" w:type="dxa"/>
            <w:vAlign w:val="center"/>
          </w:tcPr>
          <w:p w14:paraId="24567B75" w14:textId="52A768AB" w:rsidR="009E51FE" w:rsidRPr="00A03FBF" w:rsidRDefault="009E51FE"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2</w:t>
            </w:r>
            <w:r w:rsidRPr="00A03FBF">
              <w:rPr>
                <w:rFonts w:asciiTheme="minorEastAsia" w:hAnsiTheme="minorEastAsia" w:cs="宋体"/>
                <w:kern w:val="0"/>
                <w:sz w:val="24"/>
                <w:szCs w:val="24"/>
              </w:rPr>
              <w:t xml:space="preserve">021 </w:t>
            </w:r>
          </w:p>
        </w:tc>
      </w:tr>
      <w:tr w:rsidR="009E51FE" w:rsidRPr="00A03FBF" w14:paraId="49DCC1A5" w14:textId="77777777" w:rsidTr="009D0F53">
        <w:tc>
          <w:tcPr>
            <w:tcW w:w="709" w:type="dxa"/>
            <w:vAlign w:val="center"/>
          </w:tcPr>
          <w:p w14:paraId="73DE4CC5" w14:textId="1B1EEC0C" w:rsidR="009E51FE" w:rsidRPr="00A03FBF" w:rsidRDefault="00A03FBF"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2</w:t>
            </w:r>
          </w:p>
        </w:tc>
        <w:tc>
          <w:tcPr>
            <w:tcW w:w="3289" w:type="dxa"/>
            <w:vAlign w:val="center"/>
          </w:tcPr>
          <w:p w14:paraId="32341974" w14:textId="38441370" w:rsidR="009E51FE" w:rsidRPr="00A03FBF" w:rsidRDefault="009E51FE"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Tahoma" w:hint="eastAsia"/>
                <w:kern w:val="0"/>
                <w:sz w:val="24"/>
                <w:szCs w:val="24"/>
              </w:rPr>
              <w:t>菊与刀</w:t>
            </w:r>
            <w:r w:rsidR="00C40A03" w:rsidRPr="00A03FBF">
              <w:rPr>
                <w:rFonts w:asciiTheme="minorEastAsia" w:hAnsiTheme="minorEastAsia" w:cs="Tahoma" w:hint="eastAsia"/>
                <w:kern w:val="0"/>
                <w:sz w:val="24"/>
                <w:szCs w:val="24"/>
              </w:rPr>
              <w:t>（中文版）</w:t>
            </w:r>
          </w:p>
        </w:tc>
        <w:tc>
          <w:tcPr>
            <w:tcW w:w="1843" w:type="dxa"/>
            <w:vAlign w:val="center"/>
          </w:tcPr>
          <w:p w14:paraId="13C14299" w14:textId="51A25001" w:rsidR="009E51FE" w:rsidRPr="00A03FBF" w:rsidRDefault="009E51FE"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Tahoma" w:hint="eastAsia"/>
                <w:kern w:val="0"/>
                <w:sz w:val="24"/>
                <w:szCs w:val="24"/>
              </w:rPr>
              <w:t>露丝本尼迪克特</w:t>
            </w:r>
          </w:p>
        </w:tc>
        <w:tc>
          <w:tcPr>
            <w:tcW w:w="2523" w:type="dxa"/>
            <w:vAlign w:val="center"/>
          </w:tcPr>
          <w:p w14:paraId="782497AF" w14:textId="531A6FE9" w:rsidR="009E51FE" w:rsidRPr="00A03FBF" w:rsidRDefault="009E51FE"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Tahoma" w:hint="eastAsia"/>
                <w:kern w:val="0"/>
                <w:sz w:val="24"/>
                <w:szCs w:val="24"/>
              </w:rPr>
              <w:t>商务印书馆</w:t>
            </w:r>
          </w:p>
        </w:tc>
        <w:tc>
          <w:tcPr>
            <w:tcW w:w="1308" w:type="dxa"/>
            <w:vAlign w:val="center"/>
          </w:tcPr>
          <w:p w14:paraId="2EDC05F1" w14:textId="79659709" w:rsidR="009E51FE" w:rsidRPr="00A03FBF" w:rsidRDefault="009E51FE"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Tahoma" w:hint="eastAsia"/>
                <w:kern w:val="0"/>
                <w:sz w:val="24"/>
                <w:szCs w:val="24"/>
              </w:rPr>
              <w:t>1990</w:t>
            </w:r>
          </w:p>
        </w:tc>
      </w:tr>
      <w:tr w:rsidR="009E51FE" w:rsidRPr="00A03FBF" w14:paraId="216BD6D9" w14:textId="77777777" w:rsidTr="009D0F53">
        <w:trPr>
          <w:trHeight w:hRule="exact" w:val="878"/>
        </w:trPr>
        <w:tc>
          <w:tcPr>
            <w:tcW w:w="709" w:type="dxa"/>
            <w:vAlign w:val="center"/>
          </w:tcPr>
          <w:p w14:paraId="4E807304" w14:textId="4BC55BC8" w:rsidR="009E51FE" w:rsidRPr="00A03FBF" w:rsidRDefault="00A03FBF"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3</w:t>
            </w:r>
          </w:p>
        </w:tc>
        <w:tc>
          <w:tcPr>
            <w:tcW w:w="3289" w:type="dxa"/>
            <w:vAlign w:val="center"/>
            <w:hideMark/>
          </w:tcPr>
          <w:p w14:paraId="30C94AED" w14:textId="1DD3B6FC" w:rsidR="009E51FE" w:rsidRPr="00A03FBF" w:rsidRDefault="00A726A1"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日本史</w:t>
            </w:r>
          </w:p>
        </w:tc>
        <w:tc>
          <w:tcPr>
            <w:tcW w:w="1843" w:type="dxa"/>
            <w:vAlign w:val="center"/>
            <w:hideMark/>
          </w:tcPr>
          <w:p w14:paraId="354C4435" w14:textId="186161ED" w:rsidR="009E51FE" w:rsidRPr="00A03FBF" w:rsidRDefault="00A726A1"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詹姆斯.</w:t>
            </w:r>
            <w:r w:rsidRPr="00A03FBF">
              <w:rPr>
                <w:rFonts w:asciiTheme="minorEastAsia" w:hAnsiTheme="minorEastAsia" w:cs="宋体"/>
                <w:kern w:val="0"/>
                <w:sz w:val="24"/>
                <w:szCs w:val="24"/>
              </w:rPr>
              <w:t>L.</w:t>
            </w:r>
            <w:r w:rsidRPr="00A03FBF">
              <w:rPr>
                <w:rFonts w:asciiTheme="minorEastAsia" w:hAnsiTheme="minorEastAsia" w:cs="宋体" w:hint="eastAsia"/>
                <w:kern w:val="0"/>
                <w:sz w:val="24"/>
                <w:szCs w:val="24"/>
              </w:rPr>
              <w:t>麦克莱恩</w:t>
            </w:r>
          </w:p>
        </w:tc>
        <w:tc>
          <w:tcPr>
            <w:tcW w:w="2523" w:type="dxa"/>
            <w:vAlign w:val="center"/>
            <w:hideMark/>
          </w:tcPr>
          <w:p w14:paraId="49E1847D" w14:textId="0115B37B" w:rsidR="009E51FE" w:rsidRPr="00A03FBF" w:rsidRDefault="00A726A1"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海南</w:t>
            </w:r>
            <w:r w:rsidR="009E51FE" w:rsidRPr="00A03FBF">
              <w:rPr>
                <w:rFonts w:asciiTheme="minorEastAsia" w:hAnsiTheme="minorEastAsia" w:cs="宋体" w:hint="eastAsia"/>
                <w:kern w:val="0"/>
                <w:sz w:val="24"/>
                <w:szCs w:val="24"/>
              </w:rPr>
              <w:t>出版社</w:t>
            </w:r>
          </w:p>
        </w:tc>
        <w:tc>
          <w:tcPr>
            <w:tcW w:w="1308" w:type="dxa"/>
            <w:vAlign w:val="center"/>
            <w:hideMark/>
          </w:tcPr>
          <w:p w14:paraId="6BA48414" w14:textId="0C6CF6DF" w:rsidR="009E51FE" w:rsidRPr="00A03FBF" w:rsidRDefault="009E51FE"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201</w:t>
            </w:r>
            <w:r w:rsidR="00A726A1" w:rsidRPr="00A03FBF">
              <w:rPr>
                <w:rFonts w:asciiTheme="minorEastAsia" w:hAnsiTheme="minorEastAsia" w:cs="宋体"/>
                <w:kern w:val="0"/>
                <w:sz w:val="24"/>
                <w:szCs w:val="24"/>
              </w:rPr>
              <w:t>4</w:t>
            </w:r>
          </w:p>
        </w:tc>
      </w:tr>
      <w:tr w:rsidR="009E51FE" w:rsidRPr="00A03FBF" w14:paraId="61F6D6DE" w14:textId="77777777" w:rsidTr="009D0F53">
        <w:trPr>
          <w:trHeight w:val="480"/>
        </w:trPr>
        <w:tc>
          <w:tcPr>
            <w:tcW w:w="709" w:type="dxa"/>
            <w:vAlign w:val="center"/>
          </w:tcPr>
          <w:p w14:paraId="411E05BE" w14:textId="77C46EBE" w:rsidR="009E51FE" w:rsidRPr="00A03FBF" w:rsidRDefault="00DD04C0"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4</w:t>
            </w:r>
          </w:p>
        </w:tc>
        <w:tc>
          <w:tcPr>
            <w:tcW w:w="3289" w:type="dxa"/>
            <w:vAlign w:val="center"/>
            <w:hideMark/>
          </w:tcPr>
          <w:p w14:paraId="37CF2BBB" w14:textId="03032006" w:rsidR="009E51FE" w:rsidRPr="00A03FBF" w:rsidRDefault="00A726A1"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周作人论日本</w:t>
            </w:r>
          </w:p>
        </w:tc>
        <w:tc>
          <w:tcPr>
            <w:tcW w:w="1843" w:type="dxa"/>
            <w:vAlign w:val="center"/>
            <w:hideMark/>
          </w:tcPr>
          <w:p w14:paraId="21CD7961" w14:textId="687B359E" w:rsidR="009E51FE" w:rsidRPr="00A03FBF" w:rsidRDefault="00331589"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周作人</w:t>
            </w:r>
          </w:p>
        </w:tc>
        <w:tc>
          <w:tcPr>
            <w:tcW w:w="2523" w:type="dxa"/>
            <w:vAlign w:val="center"/>
            <w:hideMark/>
          </w:tcPr>
          <w:p w14:paraId="62B64CE9" w14:textId="3B0A0D5B" w:rsidR="009E51FE" w:rsidRPr="00A03FBF" w:rsidRDefault="00A726A1"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陕西师范大学</w:t>
            </w:r>
            <w:r w:rsidR="009E51FE" w:rsidRPr="00A03FBF">
              <w:rPr>
                <w:rFonts w:asciiTheme="minorEastAsia" w:hAnsiTheme="minorEastAsia" w:cs="宋体" w:hint="eastAsia"/>
                <w:kern w:val="0"/>
                <w:sz w:val="24"/>
                <w:szCs w:val="24"/>
              </w:rPr>
              <w:t>出版社</w:t>
            </w:r>
          </w:p>
        </w:tc>
        <w:tc>
          <w:tcPr>
            <w:tcW w:w="1308" w:type="dxa"/>
            <w:vAlign w:val="center"/>
            <w:hideMark/>
          </w:tcPr>
          <w:p w14:paraId="06B17C36" w14:textId="6BD53E5B" w:rsidR="009E51FE" w:rsidRPr="00A03FBF" w:rsidRDefault="009E51FE"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20</w:t>
            </w:r>
            <w:r w:rsidR="00A726A1" w:rsidRPr="00A03FBF">
              <w:rPr>
                <w:rFonts w:asciiTheme="minorEastAsia" w:hAnsiTheme="minorEastAsia" w:cs="宋体"/>
                <w:kern w:val="0"/>
                <w:sz w:val="24"/>
                <w:szCs w:val="24"/>
              </w:rPr>
              <w:t>05</w:t>
            </w:r>
          </w:p>
        </w:tc>
      </w:tr>
      <w:tr w:rsidR="00A03FBF" w:rsidRPr="00A03FBF" w14:paraId="39EB4920" w14:textId="77777777" w:rsidTr="009D0F53">
        <w:trPr>
          <w:trHeight w:val="480"/>
        </w:trPr>
        <w:tc>
          <w:tcPr>
            <w:tcW w:w="709" w:type="dxa"/>
            <w:vAlign w:val="center"/>
          </w:tcPr>
          <w:p w14:paraId="559DE5C7" w14:textId="45D95B72" w:rsidR="00A03FBF" w:rsidRPr="00A03FBF" w:rsidRDefault="00DD04C0"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5</w:t>
            </w:r>
          </w:p>
        </w:tc>
        <w:tc>
          <w:tcPr>
            <w:tcW w:w="3289" w:type="dxa"/>
            <w:vAlign w:val="center"/>
          </w:tcPr>
          <w:p w14:paraId="2584E90C" w14:textId="35E210E9"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日本文化通史</w:t>
            </w:r>
          </w:p>
        </w:tc>
        <w:tc>
          <w:tcPr>
            <w:tcW w:w="1843" w:type="dxa"/>
            <w:vAlign w:val="center"/>
          </w:tcPr>
          <w:p w14:paraId="76ED3E75" w14:textId="2C152F7D"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叶渭渠</w:t>
            </w:r>
          </w:p>
        </w:tc>
        <w:tc>
          <w:tcPr>
            <w:tcW w:w="2523" w:type="dxa"/>
            <w:vAlign w:val="center"/>
          </w:tcPr>
          <w:p w14:paraId="06820B30" w14:textId="725C6676"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北京大学出版社</w:t>
            </w:r>
          </w:p>
        </w:tc>
        <w:tc>
          <w:tcPr>
            <w:tcW w:w="1308" w:type="dxa"/>
            <w:vAlign w:val="center"/>
          </w:tcPr>
          <w:p w14:paraId="45F3ED81" w14:textId="24DBEEE1"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2</w:t>
            </w:r>
            <w:r w:rsidRPr="00A03FBF">
              <w:rPr>
                <w:rFonts w:asciiTheme="minorEastAsia" w:hAnsiTheme="minorEastAsia" w:cs="宋体"/>
                <w:kern w:val="0"/>
                <w:sz w:val="24"/>
                <w:szCs w:val="24"/>
              </w:rPr>
              <w:t>009</w:t>
            </w:r>
          </w:p>
        </w:tc>
      </w:tr>
      <w:tr w:rsidR="00A03FBF" w:rsidRPr="00A03FBF" w14:paraId="511D8BC2" w14:textId="77777777" w:rsidTr="009D0F53">
        <w:trPr>
          <w:trHeight w:val="480"/>
        </w:trPr>
        <w:tc>
          <w:tcPr>
            <w:tcW w:w="709" w:type="dxa"/>
            <w:vAlign w:val="center"/>
          </w:tcPr>
          <w:p w14:paraId="1261339C" w14:textId="3E95F7F6" w:rsidR="00A03FBF" w:rsidRPr="00A03FBF" w:rsidRDefault="00DD04C0"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6</w:t>
            </w:r>
          </w:p>
        </w:tc>
        <w:tc>
          <w:tcPr>
            <w:tcW w:w="3289" w:type="dxa"/>
            <w:vAlign w:val="center"/>
            <w:hideMark/>
          </w:tcPr>
          <w:p w14:paraId="36059920" w14:textId="77777777"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日本纵横</w:t>
            </w:r>
          </w:p>
        </w:tc>
        <w:tc>
          <w:tcPr>
            <w:tcW w:w="1843" w:type="dxa"/>
            <w:vAlign w:val="center"/>
            <w:hideMark/>
          </w:tcPr>
          <w:p w14:paraId="0FD035F9" w14:textId="77777777"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学习研究社</w:t>
            </w:r>
          </w:p>
        </w:tc>
        <w:tc>
          <w:tcPr>
            <w:tcW w:w="2523" w:type="dxa"/>
            <w:vAlign w:val="center"/>
            <w:hideMark/>
          </w:tcPr>
          <w:p w14:paraId="41B340A9" w14:textId="77777777"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上海外语教育出版社</w:t>
            </w:r>
          </w:p>
        </w:tc>
        <w:tc>
          <w:tcPr>
            <w:tcW w:w="1308" w:type="dxa"/>
            <w:vAlign w:val="center"/>
            <w:hideMark/>
          </w:tcPr>
          <w:p w14:paraId="14C47DDF" w14:textId="77777777"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2007</w:t>
            </w:r>
          </w:p>
        </w:tc>
      </w:tr>
      <w:tr w:rsidR="00A03FBF" w:rsidRPr="00A03FBF" w14:paraId="03F33CAB" w14:textId="77777777" w:rsidTr="009D0F53">
        <w:trPr>
          <w:trHeight w:val="480"/>
        </w:trPr>
        <w:tc>
          <w:tcPr>
            <w:tcW w:w="709" w:type="dxa"/>
            <w:vAlign w:val="center"/>
          </w:tcPr>
          <w:p w14:paraId="758770B5" w14:textId="1A566027" w:rsidR="00A03FBF" w:rsidRPr="00A03FBF" w:rsidRDefault="00DD04C0"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7</w:t>
            </w:r>
          </w:p>
        </w:tc>
        <w:tc>
          <w:tcPr>
            <w:tcW w:w="3289" w:type="dxa"/>
            <w:vAlign w:val="center"/>
            <w:hideMark/>
          </w:tcPr>
          <w:p w14:paraId="67FBCAC9" w14:textId="60915992"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kern w:val="0"/>
                <w:sz w:val="24"/>
                <w:szCs w:val="24"/>
              </w:rPr>
              <w:t>日本后现代与知识左翼</w:t>
            </w:r>
          </w:p>
        </w:tc>
        <w:tc>
          <w:tcPr>
            <w:tcW w:w="1843" w:type="dxa"/>
            <w:vAlign w:val="center"/>
            <w:hideMark/>
          </w:tcPr>
          <w:p w14:paraId="419F64C0" w14:textId="2C99E870"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赵京华</w:t>
            </w:r>
          </w:p>
        </w:tc>
        <w:tc>
          <w:tcPr>
            <w:tcW w:w="2523" w:type="dxa"/>
            <w:vAlign w:val="center"/>
            <w:hideMark/>
          </w:tcPr>
          <w:p w14:paraId="1AE8EA86" w14:textId="521771F2"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kern w:val="0"/>
                <w:sz w:val="24"/>
                <w:szCs w:val="24"/>
              </w:rPr>
              <w:t> </w:t>
            </w:r>
            <w:hyperlink r:id="rId7" w:history="1">
              <w:r w:rsidRPr="00A03FBF">
                <w:rPr>
                  <w:rFonts w:asciiTheme="minorEastAsia" w:hAnsiTheme="minorEastAsia" w:cs="宋体"/>
                  <w:kern w:val="0"/>
                  <w:sz w:val="24"/>
                  <w:szCs w:val="24"/>
                </w:rPr>
                <w:t>生活·读书·新知三联书店</w:t>
              </w:r>
            </w:hyperlink>
          </w:p>
        </w:tc>
        <w:tc>
          <w:tcPr>
            <w:tcW w:w="1308" w:type="dxa"/>
            <w:vAlign w:val="center"/>
            <w:hideMark/>
          </w:tcPr>
          <w:p w14:paraId="7479E92C" w14:textId="26CAEDF4"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200</w:t>
            </w:r>
            <w:r w:rsidRPr="00A03FBF">
              <w:rPr>
                <w:rFonts w:asciiTheme="minorEastAsia" w:hAnsiTheme="minorEastAsia" w:cs="宋体"/>
                <w:kern w:val="0"/>
                <w:sz w:val="24"/>
                <w:szCs w:val="24"/>
              </w:rPr>
              <w:t>7</w:t>
            </w:r>
          </w:p>
        </w:tc>
      </w:tr>
      <w:tr w:rsidR="00A03FBF" w:rsidRPr="00A03FBF" w14:paraId="5CA9C0DA" w14:textId="77777777" w:rsidTr="009D0F53">
        <w:trPr>
          <w:trHeight w:val="480"/>
        </w:trPr>
        <w:tc>
          <w:tcPr>
            <w:tcW w:w="709" w:type="dxa"/>
            <w:vAlign w:val="center"/>
          </w:tcPr>
          <w:p w14:paraId="256B0D04" w14:textId="7EB36C17" w:rsidR="00A03FBF" w:rsidRPr="00A03FBF" w:rsidRDefault="00DD04C0"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8</w:t>
            </w:r>
          </w:p>
        </w:tc>
        <w:tc>
          <w:tcPr>
            <w:tcW w:w="3289" w:type="dxa"/>
            <w:vAlign w:val="center"/>
            <w:hideMark/>
          </w:tcPr>
          <w:p w14:paraId="16DF2254" w14:textId="77777777"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当代日本社会与文化</w:t>
            </w:r>
          </w:p>
        </w:tc>
        <w:tc>
          <w:tcPr>
            <w:tcW w:w="1843" w:type="dxa"/>
            <w:vAlign w:val="center"/>
            <w:hideMark/>
          </w:tcPr>
          <w:p w14:paraId="0934BC1F" w14:textId="77777777"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武心波</w:t>
            </w:r>
          </w:p>
        </w:tc>
        <w:tc>
          <w:tcPr>
            <w:tcW w:w="2523" w:type="dxa"/>
            <w:vAlign w:val="center"/>
            <w:hideMark/>
          </w:tcPr>
          <w:p w14:paraId="4721AF4D" w14:textId="77777777"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上海外语教育出版社</w:t>
            </w:r>
          </w:p>
        </w:tc>
        <w:tc>
          <w:tcPr>
            <w:tcW w:w="1308" w:type="dxa"/>
            <w:vAlign w:val="center"/>
            <w:hideMark/>
          </w:tcPr>
          <w:p w14:paraId="724F0618" w14:textId="77777777"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2004</w:t>
            </w:r>
          </w:p>
        </w:tc>
      </w:tr>
      <w:tr w:rsidR="00A03FBF" w:rsidRPr="00A03FBF" w14:paraId="38778F13" w14:textId="77777777" w:rsidTr="009D0F53">
        <w:trPr>
          <w:trHeight w:val="480"/>
        </w:trPr>
        <w:tc>
          <w:tcPr>
            <w:tcW w:w="709" w:type="dxa"/>
            <w:vAlign w:val="center"/>
          </w:tcPr>
          <w:p w14:paraId="77584807" w14:textId="4446A9D6" w:rsidR="00A03FBF" w:rsidRPr="00A03FBF" w:rsidRDefault="00DD04C0"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9</w:t>
            </w:r>
          </w:p>
        </w:tc>
        <w:tc>
          <w:tcPr>
            <w:tcW w:w="3289" w:type="dxa"/>
            <w:vAlign w:val="center"/>
            <w:hideMark/>
          </w:tcPr>
          <w:p w14:paraId="10D036C6" w14:textId="77777777"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中国传统文化在日本</w:t>
            </w:r>
          </w:p>
        </w:tc>
        <w:tc>
          <w:tcPr>
            <w:tcW w:w="1843" w:type="dxa"/>
            <w:vAlign w:val="center"/>
            <w:hideMark/>
          </w:tcPr>
          <w:p w14:paraId="1ED1F1B8" w14:textId="77777777"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蔡毅</w:t>
            </w:r>
          </w:p>
        </w:tc>
        <w:tc>
          <w:tcPr>
            <w:tcW w:w="2523" w:type="dxa"/>
            <w:vAlign w:val="center"/>
            <w:hideMark/>
          </w:tcPr>
          <w:p w14:paraId="7732E4A0" w14:textId="77777777"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中华书局</w:t>
            </w:r>
          </w:p>
        </w:tc>
        <w:tc>
          <w:tcPr>
            <w:tcW w:w="1308" w:type="dxa"/>
            <w:vAlign w:val="center"/>
            <w:hideMark/>
          </w:tcPr>
          <w:p w14:paraId="7679C495" w14:textId="77777777"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2002</w:t>
            </w:r>
          </w:p>
        </w:tc>
      </w:tr>
      <w:tr w:rsidR="00A03FBF" w:rsidRPr="00A03FBF" w14:paraId="6C1F395A" w14:textId="77777777" w:rsidTr="009D0F53">
        <w:trPr>
          <w:trHeight w:val="480"/>
        </w:trPr>
        <w:tc>
          <w:tcPr>
            <w:tcW w:w="709" w:type="dxa"/>
            <w:vAlign w:val="center"/>
          </w:tcPr>
          <w:p w14:paraId="5DB8AAFC" w14:textId="04901F0B" w:rsidR="00A03FBF" w:rsidRPr="00A03FBF" w:rsidRDefault="00DD04C0"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10</w:t>
            </w:r>
          </w:p>
        </w:tc>
        <w:tc>
          <w:tcPr>
            <w:tcW w:w="3289" w:type="dxa"/>
            <w:vAlign w:val="center"/>
            <w:hideMark/>
          </w:tcPr>
          <w:p w14:paraId="108472A5" w14:textId="10231A49"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东亚近代文明史上的梁启超</w:t>
            </w:r>
          </w:p>
        </w:tc>
        <w:tc>
          <w:tcPr>
            <w:tcW w:w="1843" w:type="dxa"/>
            <w:vAlign w:val="center"/>
            <w:hideMark/>
          </w:tcPr>
          <w:p w14:paraId="442EE966" w14:textId="227850A7"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狭间直树</w:t>
            </w:r>
          </w:p>
        </w:tc>
        <w:tc>
          <w:tcPr>
            <w:tcW w:w="2523" w:type="dxa"/>
            <w:vAlign w:val="center"/>
            <w:hideMark/>
          </w:tcPr>
          <w:p w14:paraId="56BCD681" w14:textId="2781C13E"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上海人民出版社</w:t>
            </w:r>
          </w:p>
        </w:tc>
        <w:tc>
          <w:tcPr>
            <w:tcW w:w="1308" w:type="dxa"/>
            <w:vAlign w:val="center"/>
            <w:hideMark/>
          </w:tcPr>
          <w:p w14:paraId="257DF4A6" w14:textId="061E5509"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201</w:t>
            </w:r>
            <w:r w:rsidRPr="00A03FBF">
              <w:rPr>
                <w:rFonts w:asciiTheme="minorEastAsia" w:hAnsiTheme="minorEastAsia" w:cs="宋体"/>
                <w:kern w:val="0"/>
                <w:sz w:val="24"/>
                <w:szCs w:val="24"/>
              </w:rPr>
              <w:t>6</w:t>
            </w:r>
          </w:p>
        </w:tc>
      </w:tr>
      <w:tr w:rsidR="00A03FBF" w:rsidRPr="00A03FBF" w14:paraId="4FEA4E45" w14:textId="77777777" w:rsidTr="009D0F53">
        <w:trPr>
          <w:trHeight w:val="480"/>
        </w:trPr>
        <w:tc>
          <w:tcPr>
            <w:tcW w:w="709" w:type="dxa"/>
            <w:vAlign w:val="center"/>
          </w:tcPr>
          <w:p w14:paraId="475A650E" w14:textId="2E0F5A33" w:rsidR="00A03FBF" w:rsidRPr="00A03FBF" w:rsidRDefault="00DD04C0"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11</w:t>
            </w:r>
          </w:p>
        </w:tc>
        <w:tc>
          <w:tcPr>
            <w:tcW w:w="3289" w:type="dxa"/>
            <w:vAlign w:val="center"/>
          </w:tcPr>
          <w:p w14:paraId="71E3AF89" w14:textId="36EFA705"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管理学</w:t>
            </w:r>
          </w:p>
        </w:tc>
        <w:tc>
          <w:tcPr>
            <w:tcW w:w="1843" w:type="dxa"/>
            <w:vAlign w:val="center"/>
          </w:tcPr>
          <w:p w14:paraId="46D218B9" w14:textId="5C8BA000"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陈传明</w:t>
            </w:r>
          </w:p>
        </w:tc>
        <w:tc>
          <w:tcPr>
            <w:tcW w:w="2523" w:type="dxa"/>
            <w:vAlign w:val="center"/>
          </w:tcPr>
          <w:p w14:paraId="050B5816" w14:textId="42982EF2"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高等教育出版社</w:t>
            </w:r>
          </w:p>
        </w:tc>
        <w:tc>
          <w:tcPr>
            <w:tcW w:w="1308" w:type="dxa"/>
            <w:vAlign w:val="center"/>
          </w:tcPr>
          <w:p w14:paraId="1F3F0688" w14:textId="57CC31B0"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2019</w:t>
            </w:r>
          </w:p>
        </w:tc>
      </w:tr>
      <w:tr w:rsidR="00A03FBF" w:rsidRPr="00A03FBF" w14:paraId="3CA44828" w14:textId="77777777" w:rsidTr="009D0F53">
        <w:trPr>
          <w:trHeight w:val="480"/>
        </w:trPr>
        <w:tc>
          <w:tcPr>
            <w:tcW w:w="709" w:type="dxa"/>
            <w:vAlign w:val="center"/>
          </w:tcPr>
          <w:p w14:paraId="331B1394" w14:textId="1EBDFA7B" w:rsidR="00A03FBF" w:rsidRPr="00A03FBF" w:rsidRDefault="00DD04C0"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12</w:t>
            </w:r>
          </w:p>
        </w:tc>
        <w:tc>
          <w:tcPr>
            <w:tcW w:w="3289" w:type="dxa"/>
            <w:vAlign w:val="center"/>
          </w:tcPr>
          <w:p w14:paraId="30CAF44D" w14:textId="3EBE4E18"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简明微积分（经济类与管理类）</w:t>
            </w:r>
          </w:p>
        </w:tc>
        <w:tc>
          <w:tcPr>
            <w:tcW w:w="1843" w:type="dxa"/>
            <w:vAlign w:val="center"/>
          </w:tcPr>
          <w:p w14:paraId="750AF826" w14:textId="426D5C2A"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周誓达</w:t>
            </w:r>
          </w:p>
        </w:tc>
        <w:tc>
          <w:tcPr>
            <w:tcW w:w="2523" w:type="dxa"/>
            <w:vAlign w:val="center"/>
          </w:tcPr>
          <w:p w14:paraId="40DEC344" w14:textId="4E20702E"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中国人民大学出版社</w:t>
            </w:r>
          </w:p>
        </w:tc>
        <w:tc>
          <w:tcPr>
            <w:tcW w:w="1308" w:type="dxa"/>
            <w:vAlign w:val="center"/>
          </w:tcPr>
          <w:p w14:paraId="3CF5CC1D" w14:textId="51F1546C"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2010</w:t>
            </w:r>
          </w:p>
        </w:tc>
      </w:tr>
      <w:tr w:rsidR="00E909E8" w:rsidRPr="00A03FBF" w14:paraId="69132931" w14:textId="77777777" w:rsidTr="009D0F53">
        <w:trPr>
          <w:trHeight w:val="480"/>
        </w:trPr>
        <w:tc>
          <w:tcPr>
            <w:tcW w:w="709" w:type="dxa"/>
            <w:vAlign w:val="center"/>
          </w:tcPr>
          <w:p w14:paraId="300E6FF4" w14:textId="2D97B91A" w:rsidR="00E909E8" w:rsidRPr="00A03FBF" w:rsidRDefault="00DD04C0"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13</w:t>
            </w:r>
          </w:p>
        </w:tc>
        <w:tc>
          <w:tcPr>
            <w:tcW w:w="3289" w:type="dxa"/>
            <w:vAlign w:val="center"/>
          </w:tcPr>
          <w:p w14:paraId="34E9A521" w14:textId="5FFAA15D" w:rsidR="00E909E8" w:rsidRPr="00A03FBF" w:rsidRDefault="00DF2A4A"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微积分(经管类·简明版·第五版)</w:t>
            </w:r>
          </w:p>
        </w:tc>
        <w:tc>
          <w:tcPr>
            <w:tcW w:w="1843" w:type="dxa"/>
            <w:vAlign w:val="center"/>
          </w:tcPr>
          <w:p w14:paraId="0270B364" w14:textId="61C0FA2B" w:rsidR="00E909E8" w:rsidRPr="00A03FBF" w:rsidRDefault="00DF2A4A"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吴赣昌</w:t>
            </w:r>
          </w:p>
        </w:tc>
        <w:tc>
          <w:tcPr>
            <w:tcW w:w="2523" w:type="dxa"/>
            <w:vAlign w:val="center"/>
          </w:tcPr>
          <w:p w14:paraId="389EB2FC" w14:textId="103EA82D" w:rsidR="00E909E8" w:rsidRPr="00A03FBF" w:rsidRDefault="00DF2A4A"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中国人民大学出版社</w:t>
            </w:r>
          </w:p>
        </w:tc>
        <w:tc>
          <w:tcPr>
            <w:tcW w:w="1308" w:type="dxa"/>
            <w:vAlign w:val="center"/>
          </w:tcPr>
          <w:p w14:paraId="3B45351B" w14:textId="5794F9BC" w:rsidR="00E909E8"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2017</w:t>
            </w:r>
          </w:p>
        </w:tc>
      </w:tr>
      <w:tr w:rsidR="00B75FC0" w:rsidRPr="00A03FBF" w14:paraId="0D69262F" w14:textId="77777777" w:rsidTr="009D0F53">
        <w:trPr>
          <w:trHeight w:val="480"/>
        </w:trPr>
        <w:tc>
          <w:tcPr>
            <w:tcW w:w="709" w:type="dxa"/>
            <w:vAlign w:val="center"/>
          </w:tcPr>
          <w:p w14:paraId="7E1E7BEF" w14:textId="607841E7" w:rsidR="00B75FC0" w:rsidRDefault="00B75FC0"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14</w:t>
            </w:r>
          </w:p>
        </w:tc>
        <w:tc>
          <w:tcPr>
            <w:tcW w:w="3289" w:type="dxa"/>
            <w:vAlign w:val="center"/>
          </w:tcPr>
          <w:p w14:paraId="728577A2" w14:textId="0DAF32D8" w:rsidR="00B75FC0" w:rsidRPr="00A03FBF" w:rsidRDefault="00B75FC0"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日本简史</w:t>
            </w:r>
          </w:p>
        </w:tc>
        <w:tc>
          <w:tcPr>
            <w:tcW w:w="1843" w:type="dxa"/>
            <w:vAlign w:val="center"/>
          </w:tcPr>
          <w:p w14:paraId="054B6CC7" w14:textId="22CC59F9" w:rsidR="00B75FC0" w:rsidRPr="00A03FBF" w:rsidRDefault="00B75FC0" w:rsidP="002B1BB1">
            <w:pPr>
              <w:widowControl/>
              <w:adjustRightInd w:val="0"/>
              <w:snapToGrid w:val="0"/>
              <w:jc w:val="center"/>
              <w:rPr>
                <w:rFonts w:asciiTheme="minorEastAsia" w:hAnsiTheme="minorEastAsia" w:cs="宋体"/>
                <w:kern w:val="0"/>
                <w:sz w:val="24"/>
                <w:szCs w:val="24"/>
              </w:rPr>
            </w:pPr>
            <w:r w:rsidRPr="00B75FC0">
              <w:rPr>
                <w:rFonts w:asciiTheme="minorEastAsia" w:hAnsiTheme="minorEastAsia" w:cs="宋体" w:hint="eastAsia"/>
                <w:kern w:val="0"/>
                <w:sz w:val="24"/>
                <w:szCs w:val="24"/>
              </w:rPr>
              <w:t>王新生</w:t>
            </w:r>
          </w:p>
        </w:tc>
        <w:tc>
          <w:tcPr>
            <w:tcW w:w="2523" w:type="dxa"/>
            <w:vAlign w:val="center"/>
          </w:tcPr>
          <w:p w14:paraId="3998C990" w14:textId="0F9A0412" w:rsidR="00B75FC0" w:rsidRPr="00A03FBF" w:rsidRDefault="00B75FC0" w:rsidP="002B1BB1">
            <w:pPr>
              <w:widowControl/>
              <w:adjustRightInd w:val="0"/>
              <w:snapToGrid w:val="0"/>
              <w:jc w:val="center"/>
              <w:rPr>
                <w:rFonts w:asciiTheme="minorEastAsia" w:hAnsiTheme="minorEastAsia" w:cs="宋体"/>
                <w:kern w:val="0"/>
                <w:sz w:val="24"/>
                <w:szCs w:val="24"/>
              </w:rPr>
            </w:pPr>
            <w:r w:rsidRPr="00B75FC0">
              <w:rPr>
                <w:rFonts w:asciiTheme="minorEastAsia" w:hAnsiTheme="minorEastAsia" w:cs="宋体" w:hint="eastAsia"/>
                <w:kern w:val="0"/>
                <w:sz w:val="24"/>
                <w:szCs w:val="24"/>
              </w:rPr>
              <w:t>北京大学出版社</w:t>
            </w:r>
          </w:p>
        </w:tc>
        <w:tc>
          <w:tcPr>
            <w:tcW w:w="1308" w:type="dxa"/>
            <w:vAlign w:val="center"/>
          </w:tcPr>
          <w:p w14:paraId="357966CA" w14:textId="0E1437AC" w:rsidR="00B75FC0" w:rsidRPr="00A03FBF" w:rsidRDefault="00B75FC0"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2013</w:t>
            </w:r>
          </w:p>
        </w:tc>
      </w:tr>
      <w:tr w:rsidR="009E51FE" w:rsidRPr="00A03FBF" w14:paraId="757B06A2" w14:textId="77777777" w:rsidTr="00690278">
        <w:trPr>
          <w:trHeight w:val="480"/>
        </w:trPr>
        <w:tc>
          <w:tcPr>
            <w:tcW w:w="709" w:type="dxa"/>
          </w:tcPr>
          <w:p w14:paraId="04E8229E" w14:textId="57E17C58" w:rsidR="009E51FE" w:rsidRPr="00A03FBF" w:rsidRDefault="009E51FE" w:rsidP="002B1BB1">
            <w:pPr>
              <w:widowControl/>
              <w:adjustRightInd w:val="0"/>
              <w:snapToGrid w:val="0"/>
              <w:jc w:val="center"/>
              <w:rPr>
                <w:rFonts w:asciiTheme="minorEastAsia" w:hAnsiTheme="minorEastAsia" w:cs="宋体"/>
                <w:kern w:val="0"/>
                <w:sz w:val="24"/>
                <w:szCs w:val="24"/>
              </w:rPr>
            </w:pPr>
          </w:p>
        </w:tc>
        <w:tc>
          <w:tcPr>
            <w:tcW w:w="8963" w:type="dxa"/>
            <w:gridSpan w:val="4"/>
          </w:tcPr>
          <w:p w14:paraId="5884B0AF" w14:textId="77777777" w:rsidR="009E51FE" w:rsidRPr="00A03FBF" w:rsidRDefault="009E51FE"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夏目漱石，森鴎外，芥川龍之介，島崎藤村，川端康成，谷崎潤一郎，大江健三郎等作家的作品中译本</w:t>
            </w:r>
          </w:p>
        </w:tc>
      </w:tr>
    </w:tbl>
    <w:p w14:paraId="34FB100E" w14:textId="77777777" w:rsidR="008169E9" w:rsidRDefault="008169E9" w:rsidP="00C61E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afterLines="50" w:after="156"/>
        <w:jc w:val="left"/>
        <w:rPr>
          <w:rFonts w:ascii="宋体" w:eastAsia="宋体" w:hAnsi="宋体" w:cs="宋体"/>
          <w:b/>
          <w:color w:val="000000"/>
          <w:kern w:val="0"/>
          <w:sz w:val="24"/>
          <w:szCs w:val="24"/>
        </w:rPr>
      </w:pPr>
    </w:p>
    <w:p w14:paraId="12717543" w14:textId="48711337" w:rsidR="00A670B4" w:rsidRDefault="00A670B4" w:rsidP="00C61E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afterLines="50" w:after="156"/>
        <w:jc w:val="left"/>
        <w:rPr>
          <w:rFonts w:ascii="宋体" w:eastAsia="宋体" w:hAnsi="宋体" w:cs="宋体"/>
          <w:b/>
          <w:color w:val="000000"/>
          <w:kern w:val="0"/>
          <w:sz w:val="24"/>
          <w:szCs w:val="24"/>
        </w:rPr>
      </w:pPr>
      <w:r w:rsidRPr="00A670B4">
        <w:rPr>
          <w:rFonts w:ascii="宋体" w:eastAsia="宋体" w:hAnsi="宋体" w:cs="宋体"/>
          <w:b/>
          <w:color w:val="000000"/>
          <w:kern w:val="0"/>
          <w:sz w:val="24"/>
          <w:szCs w:val="24"/>
        </w:rPr>
        <w:t>2</w:t>
      </w:r>
      <w:r w:rsidR="004D7116">
        <w:rPr>
          <w:rFonts w:ascii="宋体" w:eastAsia="宋体" w:hAnsi="宋体" w:cs="宋体" w:hint="eastAsia"/>
          <w:b/>
          <w:color w:val="000000"/>
          <w:kern w:val="0"/>
          <w:sz w:val="24"/>
          <w:szCs w:val="24"/>
        </w:rPr>
        <w:t>．</w:t>
      </w:r>
      <w:r w:rsidR="000176B0">
        <w:rPr>
          <w:rFonts w:ascii="宋体" w:eastAsia="宋体" w:hAnsi="宋体" w:cs="宋体" w:hint="eastAsia"/>
          <w:b/>
          <w:color w:val="000000"/>
          <w:kern w:val="0"/>
          <w:sz w:val="24"/>
          <w:szCs w:val="24"/>
        </w:rPr>
        <w:t>日</w:t>
      </w:r>
      <w:r w:rsidRPr="00A670B4">
        <w:rPr>
          <w:rFonts w:ascii="宋体" w:eastAsia="宋体" w:hAnsi="宋体" w:cs="宋体"/>
          <w:b/>
          <w:color w:val="000000"/>
          <w:kern w:val="0"/>
          <w:sz w:val="24"/>
          <w:szCs w:val="24"/>
        </w:rPr>
        <w:t>文书目</w:t>
      </w:r>
    </w:p>
    <w:tbl>
      <w:tblPr>
        <w:tblStyle w:val="a6"/>
        <w:tblW w:w="9776" w:type="dxa"/>
        <w:tblLook w:val="04A0" w:firstRow="1" w:lastRow="0" w:firstColumn="1" w:lastColumn="0" w:noHBand="0" w:noVBand="1"/>
      </w:tblPr>
      <w:tblGrid>
        <w:gridCol w:w="817"/>
        <w:gridCol w:w="3147"/>
        <w:gridCol w:w="2127"/>
        <w:gridCol w:w="2409"/>
        <w:gridCol w:w="1276"/>
      </w:tblGrid>
      <w:tr w:rsidR="0029399D" w:rsidRPr="007104D1" w14:paraId="353EF4CD" w14:textId="77777777" w:rsidTr="002B1BB1">
        <w:tc>
          <w:tcPr>
            <w:tcW w:w="817" w:type="dxa"/>
            <w:vAlign w:val="center"/>
          </w:tcPr>
          <w:p w14:paraId="25AC54FF" w14:textId="77777777" w:rsidR="0029399D" w:rsidRPr="007104D1" w:rsidRDefault="0029399D" w:rsidP="002B1BB1">
            <w:pPr>
              <w:widowControl/>
              <w:adjustRightInd w:val="0"/>
              <w:snapToGrid w:val="0"/>
              <w:jc w:val="center"/>
              <w:rPr>
                <w:rFonts w:ascii="宋体" w:eastAsia="宋体" w:hAnsi="宋体" w:cs="宋体"/>
                <w:kern w:val="0"/>
                <w:sz w:val="24"/>
                <w:szCs w:val="24"/>
              </w:rPr>
            </w:pPr>
            <w:r w:rsidRPr="007104D1">
              <w:rPr>
                <w:rFonts w:ascii="宋体" w:eastAsia="宋体" w:hAnsi="宋体" w:cs="宋体" w:hint="eastAsia"/>
                <w:kern w:val="0"/>
                <w:sz w:val="24"/>
                <w:szCs w:val="24"/>
              </w:rPr>
              <w:t>序号</w:t>
            </w:r>
          </w:p>
        </w:tc>
        <w:tc>
          <w:tcPr>
            <w:tcW w:w="3147" w:type="dxa"/>
            <w:vAlign w:val="center"/>
          </w:tcPr>
          <w:p w14:paraId="5F458351" w14:textId="77777777" w:rsidR="0029399D" w:rsidRPr="007104D1" w:rsidRDefault="0029399D" w:rsidP="002B1BB1">
            <w:pPr>
              <w:widowControl/>
              <w:adjustRightInd w:val="0"/>
              <w:snapToGrid w:val="0"/>
              <w:jc w:val="center"/>
              <w:rPr>
                <w:rFonts w:ascii="宋体" w:eastAsia="宋体" w:hAnsi="宋体" w:cs="宋体"/>
                <w:kern w:val="0"/>
                <w:sz w:val="24"/>
                <w:szCs w:val="24"/>
              </w:rPr>
            </w:pPr>
            <w:r w:rsidRPr="007104D1">
              <w:rPr>
                <w:rFonts w:ascii="宋体" w:eastAsia="宋体" w:hAnsi="宋体" w:cs="宋体" w:hint="eastAsia"/>
                <w:kern w:val="0"/>
                <w:sz w:val="24"/>
                <w:szCs w:val="24"/>
              </w:rPr>
              <w:t>书名</w:t>
            </w:r>
          </w:p>
        </w:tc>
        <w:tc>
          <w:tcPr>
            <w:tcW w:w="2127" w:type="dxa"/>
            <w:vAlign w:val="center"/>
          </w:tcPr>
          <w:p w14:paraId="08CB9B9D" w14:textId="77777777" w:rsidR="0029399D" w:rsidRPr="007104D1" w:rsidRDefault="0029399D" w:rsidP="002B1BB1">
            <w:pPr>
              <w:widowControl/>
              <w:adjustRightInd w:val="0"/>
              <w:snapToGrid w:val="0"/>
              <w:jc w:val="center"/>
              <w:rPr>
                <w:rFonts w:ascii="宋体" w:eastAsia="宋体" w:hAnsi="宋体" w:cs="宋体"/>
                <w:kern w:val="0"/>
                <w:sz w:val="24"/>
                <w:szCs w:val="24"/>
              </w:rPr>
            </w:pPr>
            <w:r w:rsidRPr="007104D1">
              <w:rPr>
                <w:rFonts w:ascii="宋体" w:eastAsia="宋体" w:hAnsi="宋体" w:cs="宋体" w:hint="eastAsia"/>
                <w:kern w:val="0"/>
                <w:sz w:val="24"/>
                <w:szCs w:val="24"/>
              </w:rPr>
              <w:t>作者</w:t>
            </w:r>
          </w:p>
        </w:tc>
        <w:tc>
          <w:tcPr>
            <w:tcW w:w="2409" w:type="dxa"/>
            <w:vAlign w:val="center"/>
          </w:tcPr>
          <w:p w14:paraId="061D79B4" w14:textId="77777777" w:rsidR="0029399D" w:rsidRPr="007104D1" w:rsidRDefault="0029399D" w:rsidP="002B1BB1">
            <w:pPr>
              <w:widowControl/>
              <w:adjustRightInd w:val="0"/>
              <w:snapToGrid w:val="0"/>
              <w:jc w:val="center"/>
              <w:rPr>
                <w:rFonts w:ascii="宋体" w:eastAsia="宋体" w:hAnsi="宋体" w:cs="宋体"/>
                <w:kern w:val="0"/>
                <w:sz w:val="24"/>
                <w:szCs w:val="24"/>
              </w:rPr>
            </w:pPr>
            <w:r w:rsidRPr="007104D1">
              <w:rPr>
                <w:rFonts w:ascii="宋体" w:eastAsia="宋体" w:hAnsi="宋体" w:cs="宋体" w:hint="eastAsia"/>
                <w:kern w:val="0"/>
                <w:sz w:val="24"/>
                <w:szCs w:val="24"/>
              </w:rPr>
              <w:t>出版社</w:t>
            </w:r>
          </w:p>
        </w:tc>
        <w:tc>
          <w:tcPr>
            <w:tcW w:w="1276" w:type="dxa"/>
            <w:vAlign w:val="center"/>
          </w:tcPr>
          <w:p w14:paraId="33D2B38D" w14:textId="77777777" w:rsidR="0029399D" w:rsidRPr="007104D1" w:rsidRDefault="0029399D" w:rsidP="002B1BB1">
            <w:pPr>
              <w:widowControl/>
              <w:adjustRightInd w:val="0"/>
              <w:snapToGrid w:val="0"/>
              <w:jc w:val="center"/>
              <w:rPr>
                <w:rFonts w:ascii="宋体" w:eastAsia="宋体" w:hAnsi="宋体" w:cs="宋体"/>
                <w:kern w:val="0"/>
                <w:sz w:val="24"/>
                <w:szCs w:val="24"/>
              </w:rPr>
            </w:pPr>
            <w:r w:rsidRPr="007104D1">
              <w:rPr>
                <w:rFonts w:ascii="宋体" w:eastAsia="宋体" w:hAnsi="宋体" w:cs="宋体" w:hint="eastAsia"/>
                <w:kern w:val="0"/>
                <w:sz w:val="24"/>
                <w:szCs w:val="24"/>
              </w:rPr>
              <w:t>出版年份</w:t>
            </w:r>
          </w:p>
        </w:tc>
      </w:tr>
      <w:tr w:rsidR="00655FA9" w:rsidRPr="000176B0" w14:paraId="5BE7B954" w14:textId="77777777" w:rsidTr="002B1BB1">
        <w:trPr>
          <w:trHeight w:val="480"/>
        </w:trPr>
        <w:tc>
          <w:tcPr>
            <w:tcW w:w="817" w:type="dxa"/>
            <w:vAlign w:val="center"/>
          </w:tcPr>
          <w:p w14:paraId="4B422860" w14:textId="40761CFE" w:rsidR="00655FA9" w:rsidRPr="000176B0" w:rsidRDefault="00655FA9" w:rsidP="002B1BB1">
            <w:pPr>
              <w:widowControl/>
              <w:adjustRightInd w:val="0"/>
              <w:snapToGrid w:val="0"/>
              <w:jc w:val="center"/>
              <w:rPr>
                <w:rFonts w:asciiTheme="minorEastAsia" w:hAnsiTheme="minorEastAsia" w:cs="Tahoma"/>
                <w:bCs/>
                <w:kern w:val="0"/>
                <w:sz w:val="24"/>
                <w:szCs w:val="24"/>
              </w:rPr>
            </w:pPr>
            <w:r>
              <w:rPr>
                <w:rFonts w:asciiTheme="minorEastAsia" w:hAnsiTheme="minorEastAsia" w:cs="Tahoma" w:hint="eastAsia"/>
                <w:bCs/>
                <w:kern w:val="0"/>
                <w:sz w:val="24"/>
                <w:szCs w:val="24"/>
              </w:rPr>
              <w:t>15</w:t>
            </w:r>
          </w:p>
        </w:tc>
        <w:tc>
          <w:tcPr>
            <w:tcW w:w="3147" w:type="dxa"/>
            <w:vAlign w:val="center"/>
            <w:hideMark/>
          </w:tcPr>
          <w:p w14:paraId="4413C4CA" w14:textId="77777777"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0176B0">
              <w:rPr>
                <w:rFonts w:asciiTheme="minorEastAsia" w:hAnsiTheme="minorEastAsia" w:cs="Tahoma" w:hint="eastAsia"/>
                <w:bCs/>
                <w:kern w:val="0"/>
                <w:sz w:val="24"/>
                <w:szCs w:val="24"/>
              </w:rPr>
              <w:t>基礎日本語文法（改訂版）</w:t>
            </w:r>
          </w:p>
        </w:tc>
        <w:tc>
          <w:tcPr>
            <w:tcW w:w="2127" w:type="dxa"/>
            <w:vAlign w:val="center"/>
            <w:hideMark/>
          </w:tcPr>
          <w:p w14:paraId="45715206" w14:textId="77777777" w:rsidR="00655FA9" w:rsidRDefault="00655FA9" w:rsidP="002B1BB1">
            <w:pPr>
              <w:widowControl/>
              <w:adjustRightInd w:val="0"/>
              <w:snapToGrid w:val="0"/>
              <w:jc w:val="center"/>
              <w:rPr>
                <w:rFonts w:asciiTheme="minorEastAsia" w:hAnsiTheme="minorEastAsia" w:cs="Tahoma"/>
                <w:bCs/>
                <w:kern w:val="0"/>
                <w:sz w:val="24"/>
                <w:szCs w:val="24"/>
              </w:rPr>
            </w:pPr>
            <w:r>
              <w:rPr>
                <w:rFonts w:asciiTheme="minorEastAsia" w:hAnsiTheme="minorEastAsia" w:cs="Tahoma" w:hint="eastAsia"/>
                <w:bCs/>
                <w:kern w:val="0"/>
                <w:sz w:val="24"/>
                <w:szCs w:val="24"/>
              </w:rPr>
              <w:t>益岡隆志</w:t>
            </w:r>
          </w:p>
          <w:p w14:paraId="27648573" w14:textId="77777777"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0176B0">
              <w:rPr>
                <w:rFonts w:asciiTheme="minorEastAsia" w:hAnsiTheme="minorEastAsia" w:cs="Tahoma" w:hint="eastAsia"/>
                <w:bCs/>
                <w:kern w:val="0"/>
                <w:sz w:val="24"/>
                <w:szCs w:val="24"/>
              </w:rPr>
              <w:t>田窪行則</w:t>
            </w:r>
          </w:p>
        </w:tc>
        <w:tc>
          <w:tcPr>
            <w:tcW w:w="2409" w:type="dxa"/>
            <w:vAlign w:val="center"/>
            <w:hideMark/>
          </w:tcPr>
          <w:p w14:paraId="56605B60" w14:textId="77777777"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0176B0">
              <w:rPr>
                <w:rFonts w:asciiTheme="minorEastAsia" w:hAnsiTheme="minorEastAsia" w:cs="Tahoma" w:hint="eastAsia"/>
                <w:bCs/>
                <w:kern w:val="0"/>
                <w:sz w:val="24"/>
                <w:szCs w:val="24"/>
              </w:rPr>
              <w:t>くろしお出版</w:t>
            </w:r>
          </w:p>
        </w:tc>
        <w:tc>
          <w:tcPr>
            <w:tcW w:w="1276" w:type="dxa"/>
            <w:vAlign w:val="center"/>
            <w:hideMark/>
          </w:tcPr>
          <w:p w14:paraId="499E6078" w14:textId="77777777"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0176B0">
              <w:rPr>
                <w:rFonts w:asciiTheme="minorEastAsia" w:hAnsiTheme="minorEastAsia" w:cs="Tahoma" w:hint="eastAsia"/>
                <w:bCs/>
                <w:kern w:val="0"/>
                <w:sz w:val="24"/>
                <w:szCs w:val="24"/>
              </w:rPr>
              <w:t>1992</w:t>
            </w:r>
          </w:p>
        </w:tc>
      </w:tr>
      <w:tr w:rsidR="00655FA9" w:rsidRPr="00B62355" w14:paraId="3F2A59F3" w14:textId="77777777" w:rsidTr="002B1BB1">
        <w:trPr>
          <w:trHeight w:val="480"/>
        </w:trPr>
        <w:tc>
          <w:tcPr>
            <w:tcW w:w="817" w:type="dxa"/>
            <w:vAlign w:val="center"/>
          </w:tcPr>
          <w:p w14:paraId="5613916A" w14:textId="0E430C4D" w:rsidR="00655FA9" w:rsidRDefault="00655FA9" w:rsidP="002B1BB1">
            <w:pPr>
              <w:widowControl/>
              <w:adjustRightInd w:val="0"/>
              <w:snapToGrid w:val="0"/>
              <w:jc w:val="center"/>
              <w:rPr>
                <w:rFonts w:asciiTheme="minorEastAsia" w:hAnsiTheme="minorEastAsia" w:cs="Tahoma"/>
                <w:bCs/>
                <w:kern w:val="0"/>
                <w:sz w:val="24"/>
                <w:szCs w:val="24"/>
              </w:rPr>
            </w:pPr>
            <w:r>
              <w:rPr>
                <w:rFonts w:asciiTheme="minorEastAsia" w:hAnsiTheme="minorEastAsia" w:cs="Tahoma" w:hint="eastAsia"/>
                <w:bCs/>
                <w:kern w:val="0"/>
                <w:sz w:val="24"/>
                <w:szCs w:val="24"/>
              </w:rPr>
              <w:t>16</w:t>
            </w:r>
          </w:p>
        </w:tc>
        <w:tc>
          <w:tcPr>
            <w:tcW w:w="3147" w:type="dxa"/>
            <w:vAlign w:val="center"/>
          </w:tcPr>
          <w:p w14:paraId="47BE82AC" w14:textId="3D8ABFDC" w:rsidR="00655FA9" w:rsidRPr="00B62355" w:rsidRDefault="00655FA9" w:rsidP="002B1BB1">
            <w:pPr>
              <w:widowControl/>
              <w:adjustRightInd w:val="0"/>
              <w:snapToGrid w:val="0"/>
              <w:jc w:val="center"/>
              <w:rPr>
                <w:rFonts w:asciiTheme="minorEastAsia" w:hAnsiTheme="minorEastAsia" w:cs="Tahoma"/>
                <w:bCs/>
                <w:kern w:val="0"/>
                <w:sz w:val="24"/>
                <w:szCs w:val="24"/>
              </w:rPr>
            </w:pPr>
            <w:r w:rsidRPr="00B62355">
              <w:rPr>
                <w:rFonts w:asciiTheme="minorEastAsia" w:hAnsiTheme="minorEastAsia" w:cs="Tahoma" w:hint="eastAsia"/>
                <w:bCs/>
                <w:kern w:val="0"/>
                <w:sz w:val="24"/>
                <w:szCs w:val="24"/>
              </w:rPr>
              <w:t>日本文学史序説</w:t>
            </w:r>
          </w:p>
        </w:tc>
        <w:tc>
          <w:tcPr>
            <w:tcW w:w="2127" w:type="dxa"/>
            <w:vAlign w:val="center"/>
          </w:tcPr>
          <w:p w14:paraId="72A7E14A" w14:textId="26AA88B4" w:rsidR="00655FA9" w:rsidRDefault="00655FA9" w:rsidP="002B1BB1">
            <w:pPr>
              <w:widowControl/>
              <w:adjustRightInd w:val="0"/>
              <w:snapToGrid w:val="0"/>
              <w:jc w:val="center"/>
              <w:rPr>
                <w:rFonts w:asciiTheme="minorEastAsia" w:hAnsiTheme="minorEastAsia" w:cs="Tahoma"/>
                <w:bCs/>
                <w:kern w:val="0"/>
                <w:sz w:val="24"/>
                <w:szCs w:val="24"/>
              </w:rPr>
            </w:pPr>
            <w:r w:rsidRPr="00B62355">
              <w:rPr>
                <w:rFonts w:asciiTheme="minorEastAsia" w:hAnsiTheme="minorEastAsia" w:cs="Tahoma" w:hint="eastAsia"/>
                <w:bCs/>
                <w:kern w:val="0"/>
                <w:sz w:val="24"/>
                <w:szCs w:val="24"/>
              </w:rPr>
              <w:t>加藤</w:t>
            </w:r>
            <w:hyperlink r:id="rId8" w:history="1">
              <w:r w:rsidRPr="00B62355">
                <w:rPr>
                  <w:rFonts w:asciiTheme="minorEastAsia" w:hAnsiTheme="minorEastAsia" w:cs="Tahoma"/>
                  <w:bCs/>
                  <w:kern w:val="0"/>
                  <w:sz w:val="24"/>
                  <w:szCs w:val="24"/>
                </w:rPr>
                <w:t>周一</w:t>
              </w:r>
            </w:hyperlink>
          </w:p>
        </w:tc>
        <w:tc>
          <w:tcPr>
            <w:tcW w:w="2409" w:type="dxa"/>
            <w:vAlign w:val="center"/>
          </w:tcPr>
          <w:p w14:paraId="2D7AC7CC" w14:textId="1E5D0A89"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B62355">
              <w:rPr>
                <w:rFonts w:asciiTheme="minorEastAsia" w:hAnsiTheme="minorEastAsia" w:cs="Tahoma" w:hint="eastAsia"/>
                <w:bCs/>
                <w:kern w:val="0"/>
                <w:sz w:val="24"/>
                <w:szCs w:val="24"/>
              </w:rPr>
              <w:t>筑摩書房</w:t>
            </w:r>
          </w:p>
        </w:tc>
        <w:tc>
          <w:tcPr>
            <w:tcW w:w="1276" w:type="dxa"/>
            <w:vAlign w:val="center"/>
          </w:tcPr>
          <w:p w14:paraId="5A4FB6F2" w14:textId="1692B78F"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B62355">
              <w:rPr>
                <w:rFonts w:asciiTheme="minorEastAsia" w:hAnsiTheme="minorEastAsia" w:cs="Tahoma" w:hint="eastAsia"/>
                <w:bCs/>
                <w:kern w:val="0"/>
                <w:sz w:val="24"/>
                <w:szCs w:val="24"/>
              </w:rPr>
              <w:t>1999</w:t>
            </w:r>
          </w:p>
        </w:tc>
      </w:tr>
      <w:tr w:rsidR="00655FA9" w:rsidRPr="00B62355" w14:paraId="7A2F374F" w14:textId="77777777" w:rsidTr="002B1BB1">
        <w:trPr>
          <w:trHeight w:val="480"/>
        </w:trPr>
        <w:tc>
          <w:tcPr>
            <w:tcW w:w="817" w:type="dxa"/>
            <w:vAlign w:val="center"/>
          </w:tcPr>
          <w:p w14:paraId="725ADD4E" w14:textId="3D3B9926" w:rsidR="00655FA9" w:rsidRDefault="00655FA9" w:rsidP="002B1BB1">
            <w:pPr>
              <w:widowControl/>
              <w:adjustRightInd w:val="0"/>
              <w:snapToGrid w:val="0"/>
              <w:jc w:val="center"/>
              <w:rPr>
                <w:rFonts w:asciiTheme="minorEastAsia" w:hAnsiTheme="minorEastAsia" w:cs="Tahoma"/>
                <w:bCs/>
                <w:kern w:val="0"/>
                <w:sz w:val="24"/>
                <w:szCs w:val="24"/>
              </w:rPr>
            </w:pPr>
            <w:r>
              <w:rPr>
                <w:rFonts w:asciiTheme="minorEastAsia" w:hAnsiTheme="minorEastAsia" w:cs="Tahoma" w:hint="eastAsia"/>
                <w:bCs/>
                <w:kern w:val="0"/>
                <w:sz w:val="24"/>
                <w:szCs w:val="24"/>
              </w:rPr>
              <w:lastRenderedPageBreak/>
              <w:t>17</w:t>
            </w:r>
          </w:p>
        </w:tc>
        <w:tc>
          <w:tcPr>
            <w:tcW w:w="3147" w:type="dxa"/>
            <w:vAlign w:val="center"/>
          </w:tcPr>
          <w:p w14:paraId="22E8ED1A" w14:textId="5CA74E4D" w:rsidR="00655FA9" w:rsidRPr="00B62355" w:rsidRDefault="00655FA9" w:rsidP="002B1BB1">
            <w:pPr>
              <w:widowControl/>
              <w:adjustRightInd w:val="0"/>
              <w:snapToGrid w:val="0"/>
              <w:jc w:val="center"/>
              <w:rPr>
                <w:rFonts w:asciiTheme="minorEastAsia" w:hAnsiTheme="minorEastAsia" w:cs="Tahoma"/>
                <w:bCs/>
                <w:kern w:val="0"/>
                <w:sz w:val="24"/>
                <w:szCs w:val="24"/>
              </w:rPr>
            </w:pPr>
            <w:r w:rsidRPr="00B62355">
              <w:rPr>
                <w:rFonts w:asciiTheme="minorEastAsia" w:hAnsiTheme="minorEastAsia" w:cs="Tahoma" w:hint="eastAsia"/>
                <w:bCs/>
                <w:kern w:val="0"/>
                <w:sz w:val="24"/>
                <w:szCs w:val="24"/>
              </w:rPr>
              <w:t>日本近代文学の起源</w:t>
            </w:r>
          </w:p>
        </w:tc>
        <w:tc>
          <w:tcPr>
            <w:tcW w:w="2127" w:type="dxa"/>
            <w:vAlign w:val="center"/>
          </w:tcPr>
          <w:p w14:paraId="5CDCCA59" w14:textId="77302DD9" w:rsidR="00655FA9" w:rsidRPr="00B62355" w:rsidRDefault="00AE568C" w:rsidP="002B1BB1">
            <w:pPr>
              <w:widowControl/>
              <w:adjustRightInd w:val="0"/>
              <w:snapToGrid w:val="0"/>
              <w:jc w:val="center"/>
              <w:rPr>
                <w:rFonts w:asciiTheme="minorEastAsia" w:hAnsiTheme="minorEastAsia" w:cs="Tahoma"/>
                <w:bCs/>
                <w:kern w:val="0"/>
                <w:sz w:val="24"/>
                <w:szCs w:val="24"/>
              </w:rPr>
            </w:pPr>
            <w:hyperlink r:id="rId9" w:history="1">
              <w:r w:rsidR="00655FA9" w:rsidRPr="00B62355">
                <w:rPr>
                  <w:rFonts w:asciiTheme="minorEastAsia" w:hAnsiTheme="minorEastAsia" w:cs="Tahoma"/>
                  <w:bCs/>
                  <w:kern w:val="0"/>
                  <w:sz w:val="24"/>
                  <w:szCs w:val="24"/>
                </w:rPr>
                <w:t>柄谷行人</w:t>
              </w:r>
            </w:hyperlink>
          </w:p>
        </w:tc>
        <w:tc>
          <w:tcPr>
            <w:tcW w:w="2409" w:type="dxa"/>
            <w:vAlign w:val="center"/>
          </w:tcPr>
          <w:p w14:paraId="1D4B9240" w14:textId="32D4072E" w:rsidR="00655FA9" w:rsidRPr="00B62355" w:rsidRDefault="00655FA9" w:rsidP="002B1BB1">
            <w:pPr>
              <w:widowControl/>
              <w:adjustRightInd w:val="0"/>
              <w:snapToGrid w:val="0"/>
              <w:jc w:val="center"/>
              <w:rPr>
                <w:rFonts w:asciiTheme="minorEastAsia" w:hAnsiTheme="minorEastAsia" w:cs="Tahoma"/>
                <w:bCs/>
                <w:kern w:val="0"/>
                <w:sz w:val="24"/>
                <w:szCs w:val="24"/>
              </w:rPr>
            </w:pPr>
            <w:r w:rsidRPr="00B62355">
              <w:rPr>
                <w:rFonts w:asciiTheme="minorEastAsia" w:hAnsiTheme="minorEastAsia" w:cs="Tahoma" w:hint="eastAsia"/>
                <w:bCs/>
                <w:kern w:val="0"/>
                <w:sz w:val="24"/>
                <w:szCs w:val="24"/>
              </w:rPr>
              <w:t>岩波書店</w:t>
            </w:r>
          </w:p>
        </w:tc>
        <w:tc>
          <w:tcPr>
            <w:tcW w:w="1276" w:type="dxa"/>
            <w:vAlign w:val="center"/>
          </w:tcPr>
          <w:p w14:paraId="77365386" w14:textId="144144A1" w:rsidR="00655FA9" w:rsidRPr="00B62355" w:rsidRDefault="00655FA9" w:rsidP="002B1BB1">
            <w:pPr>
              <w:widowControl/>
              <w:adjustRightInd w:val="0"/>
              <w:snapToGrid w:val="0"/>
              <w:jc w:val="center"/>
              <w:rPr>
                <w:rFonts w:asciiTheme="minorEastAsia" w:hAnsiTheme="minorEastAsia" w:cs="Tahoma"/>
                <w:bCs/>
                <w:kern w:val="0"/>
                <w:sz w:val="24"/>
                <w:szCs w:val="24"/>
              </w:rPr>
            </w:pPr>
            <w:r w:rsidRPr="00B62355">
              <w:rPr>
                <w:rFonts w:asciiTheme="minorEastAsia" w:hAnsiTheme="minorEastAsia" w:cs="Tahoma" w:hint="eastAsia"/>
                <w:bCs/>
                <w:kern w:val="0"/>
                <w:sz w:val="24"/>
                <w:szCs w:val="24"/>
              </w:rPr>
              <w:t>2008</w:t>
            </w:r>
          </w:p>
        </w:tc>
      </w:tr>
      <w:tr w:rsidR="00655FA9" w:rsidRPr="00B62355" w14:paraId="1FBFF81F" w14:textId="77777777" w:rsidTr="002B1BB1">
        <w:trPr>
          <w:trHeight w:val="480"/>
        </w:trPr>
        <w:tc>
          <w:tcPr>
            <w:tcW w:w="817" w:type="dxa"/>
            <w:vAlign w:val="center"/>
          </w:tcPr>
          <w:p w14:paraId="63BDAE45" w14:textId="326F22F8" w:rsidR="00655FA9" w:rsidRPr="000176B0" w:rsidRDefault="00655FA9" w:rsidP="002B1BB1">
            <w:pPr>
              <w:widowControl/>
              <w:adjustRightInd w:val="0"/>
              <w:snapToGrid w:val="0"/>
              <w:jc w:val="center"/>
              <w:rPr>
                <w:rFonts w:asciiTheme="minorEastAsia" w:hAnsiTheme="minorEastAsia" w:cs="Tahoma"/>
                <w:bCs/>
                <w:kern w:val="0"/>
                <w:sz w:val="24"/>
                <w:szCs w:val="24"/>
              </w:rPr>
            </w:pPr>
            <w:r>
              <w:rPr>
                <w:rFonts w:asciiTheme="minorEastAsia" w:hAnsiTheme="minorEastAsia" w:cs="Tahoma" w:hint="eastAsia"/>
                <w:bCs/>
                <w:kern w:val="0"/>
                <w:sz w:val="24"/>
                <w:szCs w:val="24"/>
              </w:rPr>
              <w:t>18</w:t>
            </w:r>
          </w:p>
        </w:tc>
        <w:tc>
          <w:tcPr>
            <w:tcW w:w="3147" w:type="dxa"/>
            <w:vAlign w:val="center"/>
            <w:hideMark/>
          </w:tcPr>
          <w:p w14:paraId="7ED37656" w14:textId="77777777" w:rsidR="00655FA9" w:rsidRPr="000176B0" w:rsidRDefault="00655FA9" w:rsidP="002B1BB1">
            <w:pPr>
              <w:widowControl/>
              <w:adjustRightInd w:val="0"/>
              <w:snapToGrid w:val="0"/>
              <w:jc w:val="center"/>
              <w:rPr>
                <w:rFonts w:asciiTheme="minorEastAsia" w:hAnsiTheme="minorEastAsia" w:cs="Tahoma"/>
                <w:bCs/>
                <w:kern w:val="0"/>
                <w:sz w:val="24"/>
                <w:szCs w:val="24"/>
                <w:lang w:eastAsia="ja-JP"/>
              </w:rPr>
            </w:pPr>
            <w:r w:rsidRPr="000176B0">
              <w:rPr>
                <w:rFonts w:asciiTheme="minorEastAsia" w:hAnsiTheme="minorEastAsia" w:cs="Tahoma" w:hint="eastAsia"/>
                <w:bCs/>
                <w:kern w:val="0"/>
                <w:sz w:val="24"/>
                <w:szCs w:val="24"/>
                <w:lang w:eastAsia="ja-JP"/>
              </w:rPr>
              <w:t>現代経済の現実（日本）</w:t>
            </w:r>
          </w:p>
        </w:tc>
        <w:tc>
          <w:tcPr>
            <w:tcW w:w="2127" w:type="dxa"/>
            <w:vAlign w:val="center"/>
            <w:hideMark/>
          </w:tcPr>
          <w:p w14:paraId="116FC951" w14:textId="77777777"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0176B0">
              <w:rPr>
                <w:rFonts w:asciiTheme="minorEastAsia" w:hAnsiTheme="minorEastAsia" w:cs="Tahoma" w:hint="eastAsia"/>
                <w:bCs/>
                <w:kern w:val="0"/>
                <w:sz w:val="24"/>
                <w:szCs w:val="24"/>
              </w:rPr>
              <w:t>伊藤光晴</w:t>
            </w:r>
          </w:p>
        </w:tc>
        <w:tc>
          <w:tcPr>
            <w:tcW w:w="2409" w:type="dxa"/>
            <w:vAlign w:val="center"/>
            <w:hideMark/>
          </w:tcPr>
          <w:p w14:paraId="088AD683" w14:textId="77777777"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0176B0">
              <w:rPr>
                <w:rFonts w:asciiTheme="minorEastAsia" w:hAnsiTheme="minorEastAsia" w:cs="Tahoma" w:hint="eastAsia"/>
                <w:bCs/>
                <w:kern w:val="0"/>
                <w:sz w:val="24"/>
                <w:szCs w:val="24"/>
              </w:rPr>
              <w:t>岩波書店</w:t>
            </w:r>
          </w:p>
        </w:tc>
        <w:tc>
          <w:tcPr>
            <w:tcW w:w="1276" w:type="dxa"/>
            <w:vAlign w:val="center"/>
            <w:hideMark/>
          </w:tcPr>
          <w:p w14:paraId="515407E7" w14:textId="77777777"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0176B0">
              <w:rPr>
                <w:rFonts w:asciiTheme="minorEastAsia" w:hAnsiTheme="minorEastAsia" w:cs="Tahoma" w:hint="eastAsia"/>
                <w:bCs/>
                <w:kern w:val="0"/>
                <w:sz w:val="24"/>
                <w:szCs w:val="24"/>
              </w:rPr>
              <w:t>1998</w:t>
            </w:r>
          </w:p>
        </w:tc>
      </w:tr>
      <w:tr w:rsidR="00655FA9" w:rsidRPr="00B62355" w14:paraId="091862C3" w14:textId="77777777" w:rsidTr="002B1BB1">
        <w:trPr>
          <w:trHeight w:val="480"/>
        </w:trPr>
        <w:tc>
          <w:tcPr>
            <w:tcW w:w="817" w:type="dxa"/>
            <w:vAlign w:val="center"/>
          </w:tcPr>
          <w:p w14:paraId="229E7084" w14:textId="6C9D479A" w:rsidR="00655FA9" w:rsidRPr="000176B0" w:rsidRDefault="00655FA9" w:rsidP="002B1BB1">
            <w:pPr>
              <w:widowControl/>
              <w:adjustRightInd w:val="0"/>
              <w:snapToGrid w:val="0"/>
              <w:jc w:val="center"/>
              <w:rPr>
                <w:rFonts w:asciiTheme="minorEastAsia" w:hAnsiTheme="minorEastAsia" w:cs="Tahoma"/>
                <w:bCs/>
                <w:kern w:val="0"/>
                <w:sz w:val="24"/>
                <w:szCs w:val="24"/>
              </w:rPr>
            </w:pPr>
            <w:r>
              <w:rPr>
                <w:rFonts w:asciiTheme="minorEastAsia" w:hAnsiTheme="minorEastAsia" w:cs="Tahoma" w:hint="eastAsia"/>
                <w:bCs/>
                <w:kern w:val="0"/>
                <w:sz w:val="24"/>
                <w:szCs w:val="24"/>
              </w:rPr>
              <w:t>19</w:t>
            </w:r>
          </w:p>
        </w:tc>
        <w:tc>
          <w:tcPr>
            <w:tcW w:w="3147" w:type="dxa"/>
            <w:vAlign w:val="center"/>
            <w:hideMark/>
          </w:tcPr>
          <w:p w14:paraId="334F34B9" w14:textId="77777777"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0176B0">
              <w:rPr>
                <w:rFonts w:asciiTheme="minorEastAsia" w:hAnsiTheme="minorEastAsia" w:cs="Tahoma" w:hint="eastAsia"/>
                <w:bCs/>
                <w:kern w:val="0"/>
                <w:sz w:val="24"/>
                <w:szCs w:val="24"/>
              </w:rPr>
              <w:t>社会学の理論</w:t>
            </w:r>
          </w:p>
        </w:tc>
        <w:tc>
          <w:tcPr>
            <w:tcW w:w="2127" w:type="dxa"/>
            <w:vAlign w:val="center"/>
            <w:hideMark/>
          </w:tcPr>
          <w:p w14:paraId="00A65C9A" w14:textId="77777777"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0176B0">
              <w:rPr>
                <w:rFonts w:asciiTheme="minorEastAsia" w:hAnsiTheme="minorEastAsia" w:cs="Tahoma" w:hint="eastAsia"/>
                <w:bCs/>
                <w:kern w:val="0"/>
                <w:sz w:val="24"/>
                <w:szCs w:val="24"/>
              </w:rPr>
              <w:t>碓井嵩</w:t>
            </w:r>
          </w:p>
        </w:tc>
        <w:tc>
          <w:tcPr>
            <w:tcW w:w="2409" w:type="dxa"/>
            <w:vAlign w:val="center"/>
            <w:hideMark/>
          </w:tcPr>
          <w:p w14:paraId="093B26B0" w14:textId="77777777"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0176B0">
              <w:rPr>
                <w:rFonts w:asciiTheme="minorEastAsia" w:hAnsiTheme="minorEastAsia" w:cs="Tahoma" w:hint="eastAsia"/>
                <w:bCs/>
                <w:kern w:val="0"/>
                <w:sz w:val="24"/>
                <w:szCs w:val="24"/>
              </w:rPr>
              <w:t>有斐閣</w:t>
            </w:r>
          </w:p>
        </w:tc>
        <w:tc>
          <w:tcPr>
            <w:tcW w:w="1276" w:type="dxa"/>
            <w:vAlign w:val="center"/>
            <w:hideMark/>
          </w:tcPr>
          <w:p w14:paraId="3D47DDE5" w14:textId="77777777"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0176B0">
              <w:rPr>
                <w:rFonts w:asciiTheme="minorEastAsia" w:hAnsiTheme="minorEastAsia" w:cs="Tahoma" w:hint="eastAsia"/>
                <w:bCs/>
                <w:kern w:val="0"/>
                <w:sz w:val="24"/>
                <w:szCs w:val="24"/>
              </w:rPr>
              <w:t>2000</w:t>
            </w:r>
          </w:p>
        </w:tc>
      </w:tr>
      <w:tr w:rsidR="00655FA9" w:rsidRPr="00B62355" w14:paraId="67A8FB07" w14:textId="77777777" w:rsidTr="002B1BB1">
        <w:trPr>
          <w:trHeight w:val="480"/>
        </w:trPr>
        <w:tc>
          <w:tcPr>
            <w:tcW w:w="817" w:type="dxa"/>
            <w:vAlign w:val="center"/>
          </w:tcPr>
          <w:p w14:paraId="0791966E" w14:textId="68D0D208" w:rsidR="00655FA9" w:rsidRPr="000176B0" w:rsidRDefault="00655FA9" w:rsidP="002B1BB1">
            <w:pPr>
              <w:widowControl/>
              <w:adjustRightInd w:val="0"/>
              <w:snapToGrid w:val="0"/>
              <w:jc w:val="center"/>
              <w:rPr>
                <w:rFonts w:asciiTheme="minorEastAsia" w:hAnsiTheme="minorEastAsia" w:cs="Tahoma"/>
                <w:bCs/>
                <w:kern w:val="0"/>
                <w:sz w:val="24"/>
                <w:szCs w:val="24"/>
              </w:rPr>
            </w:pPr>
            <w:r>
              <w:rPr>
                <w:rFonts w:asciiTheme="minorEastAsia" w:hAnsiTheme="minorEastAsia" w:cs="Tahoma" w:hint="eastAsia"/>
                <w:bCs/>
                <w:kern w:val="0"/>
                <w:sz w:val="24"/>
                <w:szCs w:val="24"/>
              </w:rPr>
              <w:t>20</w:t>
            </w:r>
          </w:p>
        </w:tc>
        <w:tc>
          <w:tcPr>
            <w:tcW w:w="3147" w:type="dxa"/>
            <w:vAlign w:val="center"/>
            <w:hideMark/>
          </w:tcPr>
          <w:p w14:paraId="7744A74A" w14:textId="77777777"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0176B0">
              <w:rPr>
                <w:rFonts w:asciiTheme="minorEastAsia" w:hAnsiTheme="minorEastAsia" w:cs="Tahoma" w:hint="eastAsia"/>
                <w:bCs/>
                <w:kern w:val="0"/>
                <w:sz w:val="24"/>
                <w:szCs w:val="24"/>
              </w:rPr>
              <w:t>認知文法論</w:t>
            </w:r>
          </w:p>
        </w:tc>
        <w:tc>
          <w:tcPr>
            <w:tcW w:w="2127" w:type="dxa"/>
            <w:vAlign w:val="center"/>
            <w:hideMark/>
          </w:tcPr>
          <w:p w14:paraId="1FD2BDF7" w14:textId="77777777"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0176B0">
              <w:rPr>
                <w:rFonts w:asciiTheme="minorEastAsia" w:hAnsiTheme="minorEastAsia" w:cs="Tahoma" w:hint="eastAsia"/>
                <w:bCs/>
                <w:kern w:val="0"/>
                <w:sz w:val="24"/>
                <w:szCs w:val="24"/>
              </w:rPr>
              <w:t>山梨正明</w:t>
            </w:r>
          </w:p>
        </w:tc>
        <w:tc>
          <w:tcPr>
            <w:tcW w:w="2409" w:type="dxa"/>
            <w:vAlign w:val="center"/>
            <w:hideMark/>
          </w:tcPr>
          <w:p w14:paraId="72CE7EC6" w14:textId="77777777"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0176B0">
              <w:rPr>
                <w:rFonts w:asciiTheme="minorEastAsia" w:hAnsiTheme="minorEastAsia" w:cs="Tahoma" w:hint="eastAsia"/>
                <w:bCs/>
                <w:kern w:val="0"/>
                <w:sz w:val="24"/>
                <w:szCs w:val="24"/>
              </w:rPr>
              <w:t>ひつじ書房</w:t>
            </w:r>
          </w:p>
        </w:tc>
        <w:tc>
          <w:tcPr>
            <w:tcW w:w="1276" w:type="dxa"/>
            <w:vAlign w:val="center"/>
            <w:hideMark/>
          </w:tcPr>
          <w:p w14:paraId="76E26E28" w14:textId="77777777"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0176B0">
              <w:rPr>
                <w:rFonts w:asciiTheme="minorEastAsia" w:hAnsiTheme="minorEastAsia" w:cs="Tahoma" w:hint="eastAsia"/>
                <w:bCs/>
                <w:kern w:val="0"/>
                <w:sz w:val="24"/>
                <w:szCs w:val="24"/>
              </w:rPr>
              <w:t>1995</w:t>
            </w:r>
          </w:p>
        </w:tc>
      </w:tr>
      <w:tr w:rsidR="00655FA9" w:rsidRPr="00B62355" w14:paraId="330CFE7D" w14:textId="77777777" w:rsidTr="002B1BB1">
        <w:trPr>
          <w:trHeight w:val="480"/>
        </w:trPr>
        <w:tc>
          <w:tcPr>
            <w:tcW w:w="817" w:type="dxa"/>
            <w:vAlign w:val="center"/>
          </w:tcPr>
          <w:p w14:paraId="58B3172E" w14:textId="2E167D1C" w:rsidR="00655FA9" w:rsidRPr="000176B0" w:rsidRDefault="00655FA9" w:rsidP="002B1BB1">
            <w:pPr>
              <w:widowControl/>
              <w:adjustRightInd w:val="0"/>
              <w:snapToGrid w:val="0"/>
              <w:jc w:val="center"/>
              <w:rPr>
                <w:rFonts w:asciiTheme="minorEastAsia" w:hAnsiTheme="minorEastAsia" w:cs="Tahoma"/>
                <w:bCs/>
                <w:kern w:val="0"/>
                <w:sz w:val="24"/>
                <w:szCs w:val="24"/>
              </w:rPr>
            </w:pPr>
            <w:r>
              <w:rPr>
                <w:rFonts w:asciiTheme="minorEastAsia" w:hAnsiTheme="minorEastAsia" w:cs="Tahoma" w:hint="eastAsia"/>
                <w:bCs/>
                <w:kern w:val="0"/>
                <w:sz w:val="24"/>
                <w:szCs w:val="24"/>
              </w:rPr>
              <w:t>21</w:t>
            </w:r>
          </w:p>
        </w:tc>
        <w:tc>
          <w:tcPr>
            <w:tcW w:w="3147" w:type="dxa"/>
            <w:vAlign w:val="center"/>
            <w:hideMark/>
          </w:tcPr>
          <w:p w14:paraId="698D1F2B" w14:textId="77777777"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0176B0">
              <w:rPr>
                <w:rFonts w:asciiTheme="minorEastAsia" w:hAnsiTheme="minorEastAsia" w:cs="Tahoma" w:hint="eastAsia"/>
                <w:bCs/>
                <w:kern w:val="0"/>
                <w:sz w:val="24"/>
                <w:szCs w:val="24"/>
              </w:rPr>
              <w:t>モダリティ</w:t>
            </w:r>
          </w:p>
        </w:tc>
        <w:tc>
          <w:tcPr>
            <w:tcW w:w="2127" w:type="dxa"/>
            <w:vAlign w:val="center"/>
            <w:hideMark/>
          </w:tcPr>
          <w:p w14:paraId="65F19E31" w14:textId="77777777"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0176B0">
              <w:rPr>
                <w:rFonts w:asciiTheme="minorEastAsia" w:hAnsiTheme="minorEastAsia" w:cs="Tahoma" w:hint="eastAsia"/>
                <w:bCs/>
                <w:kern w:val="0"/>
                <w:sz w:val="24"/>
                <w:szCs w:val="24"/>
              </w:rPr>
              <w:t>宮崎和人　他</w:t>
            </w:r>
          </w:p>
        </w:tc>
        <w:tc>
          <w:tcPr>
            <w:tcW w:w="2409" w:type="dxa"/>
            <w:vAlign w:val="center"/>
            <w:hideMark/>
          </w:tcPr>
          <w:p w14:paraId="014EBB62" w14:textId="77777777"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0176B0">
              <w:rPr>
                <w:rFonts w:asciiTheme="minorEastAsia" w:hAnsiTheme="minorEastAsia" w:cs="Tahoma" w:hint="eastAsia"/>
                <w:bCs/>
                <w:kern w:val="0"/>
                <w:sz w:val="24"/>
                <w:szCs w:val="24"/>
              </w:rPr>
              <w:t>くろしお出版</w:t>
            </w:r>
          </w:p>
        </w:tc>
        <w:tc>
          <w:tcPr>
            <w:tcW w:w="1276" w:type="dxa"/>
            <w:vAlign w:val="center"/>
            <w:hideMark/>
          </w:tcPr>
          <w:p w14:paraId="44776290" w14:textId="77777777"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0176B0">
              <w:rPr>
                <w:rFonts w:asciiTheme="minorEastAsia" w:hAnsiTheme="minorEastAsia" w:cs="Tahoma" w:hint="eastAsia"/>
                <w:bCs/>
                <w:kern w:val="0"/>
                <w:sz w:val="24"/>
                <w:szCs w:val="24"/>
              </w:rPr>
              <w:t>2002</w:t>
            </w:r>
          </w:p>
        </w:tc>
      </w:tr>
      <w:tr w:rsidR="00655FA9" w:rsidRPr="00B62355" w14:paraId="4EA4ACF7" w14:textId="77777777" w:rsidTr="002B1BB1">
        <w:trPr>
          <w:trHeight w:val="480"/>
        </w:trPr>
        <w:tc>
          <w:tcPr>
            <w:tcW w:w="817" w:type="dxa"/>
            <w:vAlign w:val="center"/>
          </w:tcPr>
          <w:p w14:paraId="148BCDFD" w14:textId="2FCA6CD8" w:rsidR="00655FA9" w:rsidRPr="000176B0" w:rsidRDefault="00655FA9" w:rsidP="002B1BB1">
            <w:pPr>
              <w:widowControl/>
              <w:adjustRightInd w:val="0"/>
              <w:snapToGrid w:val="0"/>
              <w:jc w:val="center"/>
              <w:rPr>
                <w:rFonts w:asciiTheme="minorEastAsia" w:hAnsiTheme="minorEastAsia" w:cs="Tahoma"/>
                <w:bCs/>
                <w:kern w:val="0"/>
                <w:sz w:val="24"/>
                <w:szCs w:val="24"/>
              </w:rPr>
            </w:pPr>
            <w:r>
              <w:rPr>
                <w:rFonts w:asciiTheme="minorEastAsia" w:hAnsiTheme="minorEastAsia" w:cs="Tahoma" w:hint="eastAsia"/>
                <w:bCs/>
                <w:kern w:val="0"/>
                <w:sz w:val="24"/>
                <w:szCs w:val="24"/>
              </w:rPr>
              <w:t>22</w:t>
            </w:r>
          </w:p>
        </w:tc>
        <w:tc>
          <w:tcPr>
            <w:tcW w:w="3147" w:type="dxa"/>
            <w:vAlign w:val="center"/>
            <w:hideMark/>
          </w:tcPr>
          <w:p w14:paraId="526A2ED0" w14:textId="77777777"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0176B0">
              <w:rPr>
                <w:rFonts w:asciiTheme="minorEastAsia" w:hAnsiTheme="minorEastAsia" w:cs="Tahoma" w:hint="eastAsia"/>
                <w:bCs/>
                <w:kern w:val="0"/>
                <w:sz w:val="24"/>
                <w:szCs w:val="24"/>
              </w:rPr>
              <w:t>日本語文法の諸相</w:t>
            </w:r>
          </w:p>
        </w:tc>
        <w:tc>
          <w:tcPr>
            <w:tcW w:w="2127" w:type="dxa"/>
            <w:vAlign w:val="center"/>
            <w:hideMark/>
          </w:tcPr>
          <w:p w14:paraId="4E92BB7A" w14:textId="77777777"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0176B0">
              <w:rPr>
                <w:rFonts w:asciiTheme="minorEastAsia" w:hAnsiTheme="minorEastAsia" w:cs="Tahoma" w:hint="eastAsia"/>
                <w:bCs/>
                <w:kern w:val="0"/>
                <w:sz w:val="24"/>
                <w:szCs w:val="24"/>
              </w:rPr>
              <w:t>益岡隆志</w:t>
            </w:r>
          </w:p>
        </w:tc>
        <w:tc>
          <w:tcPr>
            <w:tcW w:w="2409" w:type="dxa"/>
            <w:vAlign w:val="center"/>
            <w:hideMark/>
          </w:tcPr>
          <w:p w14:paraId="6E2F0FF5" w14:textId="77777777"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0176B0">
              <w:rPr>
                <w:rFonts w:asciiTheme="minorEastAsia" w:hAnsiTheme="minorEastAsia" w:cs="Tahoma" w:hint="eastAsia"/>
                <w:bCs/>
                <w:kern w:val="0"/>
                <w:sz w:val="24"/>
                <w:szCs w:val="24"/>
              </w:rPr>
              <w:t>くろしお出版</w:t>
            </w:r>
          </w:p>
        </w:tc>
        <w:tc>
          <w:tcPr>
            <w:tcW w:w="1276" w:type="dxa"/>
            <w:vAlign w:val="center"/>
            <w:hideMark/>
          </w:tcPr>
          <w:p w14:paraId="1E8425A3" w14:textId="77777777"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0176B0">
              <w:rPr>
                <w:rFonts w:asciiTheme="minorEastAsia" w:hAnsiTheme="minorEastAsia" w:cs="Tahoma" w:hint="eastAsia"/>
                <w:bCs/>
                <w:kern w:val="0"/>
                <w:sz w:val="24"/>
                <w:szCs w:val="24"/>
              </w:rPr>
              <w:t>2001</w:t>
            </w:r>
          </w:p>
        </w:tc>
      </w:tr>
      <w:tr w:rsidR="00655FA9" w:rsidRPr="00B62355" w14:paraId="48A76C75" w14:textId="77777777" w:rsidTr="002B1BB1">
        <w:trPr>
          <w:trHeight w:val="480"/>
        </w:trPr>
        <w:tc>
          <w:tcPr>
            <w:tcW w:w="817" w:type="dxa"/>
            <w:vAlign w:val="center"/>
          </w:tcPr>
          <w:p w14:paraId="388F1A0C" w14:textId="03BE73DD" w:rsidR="00655FA9" w:rsidRDefault="00655FA9" w:rsidP="002B1BB1">
            <w:pPr>
              <w:widowControl/>
              <w:adjustRightInd w:val="0"/>
              <w:snapToGrid w:val="0"/>
              <w:jc w:val="center"/>
              <w:rPr>
                <w:rFonts w:asciiTheme="minorEastAsia" w:hAnsiTheme="minorEastAsia" w:cs="Tahoma"/>
                <w:bCs/>
                <w:kern w:val="0"/>
                <w:sz w:val="24"/>
                <w:szCs w:val="24"/>
              </w:rPr>
            </w:pPr>
            <w:r>
              <w:rPr>
                <w:rFonts w:asciiTheme="minorEastAsia" w:hAnsiTheme="minorEastAsia" w:cs="Tahoma" w:hint="eastAsia"/>
                <w:bCs/>
                <w:kern w:val="0"/>
                <w:sz w:val="24"/>
                <w:szCs w:val="24"/>
              </w:rPr>
              <w:t>23</w:t>
            </w:r>
          </w:p>
        </w:tc>
        <w:tc>
          <w:tcPr>
            <w:tcW w:w="3147" w:type="dxa"/>
            <w:vAlign w:val="center"/>
          </w:tcPr>
          <w:p w14:paraId="64E7138D" w14:textId="703D125F" w:rsidR="00655FA9" w:rsidRPr="000176B0" w:rsidRDefault="00AE568C" w:rsidP="002B1BB1">
            <w:pPr>
              <w:widowControl/>
              <w:adjustRightInd w:val="0"/>
              <w:snapToGrid w:val="0"/>
              <w:jc w:val="center"/>
              <w:rPr>
                <w:rFonts w:asciiTheme="minorEastAsia" w:hAnsiTheme="minorEastAsia" w:cs="Tahoma"/>
                <w:bCs/>
                <w:kern w:val="0"/>
                <w:sz w:val="24"/>
                <w:szCs w:val="24"/>
              </w:rPr>
            </w:pPr>
            <w:hyperlink r:id="rId10" w:history="1">
              <w:r w:rsidR="00655FA9" w:rsidRPr="00B62355">
                <w:rPr>
                  <w:rFonts w:asciiTheme="minorEastAsia" w:hAnsiTheme="minorEastAsia" w:cs="Tahoma"/>
                  <w:bCs/>
                  <w:kern w:val="0"/>
                  <w:sz w:val="24"/>
                  <w:szCs w:val="24"/>
                </w:rPr>
                <w:t>日本政治思想史研究</w:t>
              </w:r>
            </w:hyperlink>
          </w:p>
        </w:tc>
        <w:tc>
          <w:tcPr>
            <w:tcW w:w="2127" w:type="dxa"/>
            <w:vAlign w:val="center"/>
          </w:tcPr>
          <w:p w14:paraId="0FE5F638" w14:textId="6DFB5BC8"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B62355">
              <w:rPr>
                <w:rFonts w:asciiTheme="minorEastAsia" w:hAnsiTheme="minorEastAsia" w:cs="Tahoma" w:hint="eastAsia"/>
                <w:bCs/>
                <w:kern w:val="0"/>
                <w:sz w:val="24"/>
                <w:szCs w:val="24"/>
              </w:rPr>
              <w:t>丸山真男</w:t>
            </w:r>
          </w:p>
        </w:tc>
        <w:tc>
          <w:tcPr>
            <w:tcW w:w="2409" w:type="dxa"/>
            <w:vAlign w:val="center"/>
          </w:tcPr>
          <w:p w14:paraId="04238EB3" w14:textId="2732A05C"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B62355">
              <w:rPr>
                <w:rFonts w:asciiTheme="minorEastAsia" w:hAnsiTheme="minorEastAsia" w:cs="Tahoma" w:hint="eastAsia"/>
                <w:bCs/>
                <w:kern w:val="0"/>
                <w:sz w:val="24"/>
                <w:szCs w:val="24"/>
              </w:rPr>
              <w:t>東京大学出版会</w:t>
            </w:r>
          </w:p>
        </w:tc>
        <w:tc>
          <w:tcPr>
            <w:tcW w:w="1276" w:type="dxa"/>
            <w:vAlign w:val="center"/>
          </w:tcPr>
          <w:p w14:paraId="63262006" w14:textId="6A914B6D"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B62355">
              <w:rPr>
                <w:rFonts w:asciiTheme="minorEastAsia" w:hAnsiTheme="minorEastAsia" w:cs="Tahoma" w:hint="eastAsia"/>
                <w:bCs/>
                <w:kern w:val="0"/>
                <w:sz w:val="24"/>
                <w:szCs w:val="24"/>
              </w:rPr>
              <w:t>1983</w:t>
            </w:r>
          </w:p>
        </w:tc>
      </w:tr>
      <w:tr w:rsidR="00655FA9" w:rsidRPr="00B62355" w14:paraId="0F89402D" w14:textId="77777777" w:rsidTr="002B1BB1">
        <w:trPr>
          <w:trHeight w:val="480"/>
        </w:trPr>
        <w:tc>
          <w:tcPr>
            <w:tcW w:w="817" w:type="dxa"/>
            <w:vAlign w:val="center"/>
          </w:tcPr>
          <w:p w14:paraId="19E34562" w14:textId="3C6F8D26" w:rsidR="00655FA9" w:rsidRDefault="00655FA9" w:rsidP="002B1BB1">
            <w:pPr>
              <w:widowControl/>
              <w:adjustRightInd w:val="0"/>
              <w:snapToGrid w:val="0"/>
              <w:jc w:val="center"/>
              <w:rPr>
                <w:rFonts w:asciiTheme="minorEastAsia" w:hAnsiTheme="minorEastAsia" w:cs="Tahoma"/>
                <w:bCs/>
                <w:kern w:val="0"/>
                <w:sz w:val="24"/>
                <w:szCs w:val="24"/>
              </w:rPr>
            </w:pPr>
            <w:r>
              <w:rPr>
                <w:rFonts w:asciiTheme="minorEastAsia" w:hAnsiTheme="minorEastAsia" w:cs="Tahoma" w:hint="eastAsia"/>
                <w:bCs/>
                <w:kern w:val="0"/>
                <w:sz w:val="24"/>
                <w:szCs w:val="24"/>
              </w:rPr>
              <w:t>24</w:t>
            </w:r>
          </w:p>
        </w:tc>
        <w:tc>
          <w:tcPr>
            <w:tcW w:w="3147" w:type="dxa"/>
            <w:vAlign w:val="center"/>
          </w:tcPr>
          <w:p w14:paraId="3EE9804A" w14:textId="738619E8" w:rsidR="00655FA9" w:rsidRPr="00B62355" w:rsidRDefault="00655FA9" w:rsidP="002B1BB1">
            <w:pPr>
              <w:widowControl/>
              <w:adjustRightInd w:val="0"/>
              <w:snapToGrid w:val="0"/>
              <w:jc w:val="center"/>
              <w:rPr>
                <w:rFonts w:asciiTheme="minorEastAsia" w:hAnsiTheme="minorEastAsia" w:cs="Tahoma"/>
                <w:bCs/>
                <w:kern w:val="0"/>
                <w:sz w:val="24"/>
                <w:szCs w:val="24"/>
                <w:lang w:eastAsia="ja-JP"/>
              </w:rPr>
            </w:pPr>
            <w:r w:rsidRPr="00B62355">
              <w:rPr>
                <w:rFonts w:asciiTheme="minorEastAsia" w:hAnsiTheme="minorEastAsia" w:cs="Tahoma" w:hint="eastAsia"/>
                <w:bCs/>
                <w:kern w:val="0"/>
                <w:sz w:val="24"/>
                <w:szCs w:val="24"/>
                <w:lang w:eastAsia="ja-JP"/>
              </w:rPr>
              <w:t>日本人は</w:t>
            </w:r>
            <w:hyperlink r:id="rId11" w:tooltip="中国の意味" w:history="1">
              <w:r w:rsidRPr="00B62355">
                <w:rPr>
                  <w:rFonts w:asciiTheme="minorEastAsia" w:hAnsiTheme="minorEastAsia" w:cs="Tahoma" w:hint="eastAsia"/>
                  <w:bCs/>
                  <w:kern w:val="0"/>
                  <w:sz w:val="24"/>
                  <w:szCs w:val="24"/>
                  <w:lang w:eastAsia="ja-JP"/>
                </w:rPr>
                <w:t>中国</w:t>
              </w:r>
            </w:hyperlink>
            <w:r w:rsidRPr="00B62355">
              <w:rPr>
                <w:rFonts w:asciiTheme="minorEastAsia" w:hAnsiTheme="minorEastAsia" w:cs="Tahoma" w:hint="eastAsia"/>
                <w:bCs/>
                <w:kern w:val="0"/>
                <w:sz w:val="24"/>
                <w:szCs w:val="24"/>
                <w:lang w:eastAsia="ja-JP"/>
              </w:rPr>
              <w:t>をどう語ってきたか</w:t>
            </w:r>
          </w:p>
        </w:tc>
        <w:tc>
          <w:tcPr>
            <w:tcW w:w="2127" w:type="dxa"/>
            <w:vAlign w:val="center"/>
          </w:tcPr>
          <w:p w14:paraId="1EEB7FDC" w14:textId="53F70842" w:rsidR="00655FA9" w:rsidRPr="00B62355" w:rsidRDefault="00655FA9" w:rsidP="002B1BB1">
            <w:pPr>
              <w:widowControl/>
              <w:adjustRightInd w:val="0"/>
              <w:snapToGrid w:val="0"/>
              <w:jc w:val="center"/>
              <w:rPr>
                <w:rFonts w:asciiTheme="minorEastAsia" w:hAnsiTheme="minorEastAsia" w:cs="Tahoma"/>
                <w:bCs/>
                <w:kern w:val="0"/>
                <w:sz w:val="24"/>
                <w:szCs w:val="24"/>
              </w:rPr>
            </w:pPr>
            <w:r w:rsidRPr="00B62355">
              <w:rPr>
                <w:rFonts w:asciiTheme="minorEastAsia" w:hAnsiTheme="minorEastAsia" w:cs="Tahoma" w:hint="eastAsia"/>
                <w:bCs/>
                <w:kern w:val="0"/>
                <w:sz w:val="24"/>
                <w:szCs w:val="24"/>
              </w:rPr>
              <w:t>子安宣邦</w:t>
            </w:r>
          </w:p>
        </w:tc>
        <w:tc>
          <w:tcPr>
            <w:tcW w:w="2409" w:type="dxa"/>
            <w:vAlign w:val="center"/>
          </w:tcPr>
          <w:p w14:paraId="4B94E0C1" w14:textId="77EF05AA" w:rsidR="00655FA9" w:rsidRPr="00B62355" w:rsidRDefault="00655FA9" w:rsidP="002B1BB1">
            <w:pPr>
              <w:widowControl/>
              <w:adjustRightInd w:val="0"/>
              <w:snapToGrid w:val="0"/>
              <w:jc w:val="center"/>
              <w:rPr>
                <w:rFonts w:asciiTheme="minorEastAsia" w:hAnsiTheme="minorEastAsia" w:cs="Tahoma"/>
                <w:bCs/>
                <w:kern w:val="0"/>
                <w:sz w:val="24"/>
                <w:szCs w:val="24"/>
              </w:rPr>
            </w:pPr>
            <w:r w:rsidRPr="00B62355">
              <w:rPr>
                <w:rFonts w:asciiTheme="minorEastAsia" w:hAnsiTheme="minorEastAsia" w:cs="Tahoma" w:hint="eastAsia"/>
                <w:bCs/>
                <w:kern w:val="0"/>
                <w:sz w:val="24"/>
                <w:szCs w:val="24"/>
              </w:rPr>
              <w:t>青土社</w:t>
            </w:r>
          </w:p>
        </w:tc>
        <w:tc>
          <w:tcPr>
            <w:tcW w:w="1276" w:type="dxa"/>
            <w:vAlign w:val="center"/>
          </w:tcPr>
          <w:p w14:paraId="297F310B" w14:textId="4E6DCD7F" w:rsidR="00655FA9" w:rsidRPr="00B62355" w:rsidRDefault="00655FA9" w:rsidP="002B1BB1">
            <w:pPr>
              <w:widowControl/>
              <w:adjustRightInd w:val="0"/>
              <w:snapToGrid w:val="0"/>
              <w:jc w:val="center"/>
              <w:rPr>
                <w:rFonts w:asciiTheme="minorEastAsia" w:hAnsiTheme="minorEastAsia" w:cs="Tahoma"/>
                <w:bCs/>
                <w:kern w:val="0"/>
                <w:sz w:val="24"/>
                <w:szCs w:val="24"/>
              </w:rPr>
            </w:pPr>
            <w:r w:rsidRPr="00B62355">
              <w:rPr>
                <w:rFonts w:asciiTheme="minorEastAsia" w:hAnsiTheme="minorEastAsia" w:cs="Tahoma" w:hint="eastAsia"/>
                <w:bCs/>
                <w:kern w:val="0"/>
                <w:sz w:val="24"/>
                <w:szCs w:val="24"/>
              </w:rPr>
              <w:t>2012</w:t>
            </w:r>
          </w:p>
        </w:tc>
      </w:tr>
      <w:tr w:rsidR="00655FA9" w:rsidRPr="00B62355" w14:paraId="12D693F7" w14:textId="77777777" w:rsidTr="002B1BB1">
        <w:trPr>
          <w:trHeight w:val="480"/>
        </w:trPr>
        <w:tc>
          <w:tcPr>
            <w:tcW w:w="817" w:type="dxa"/>
            <w:vAlign w:val="center"/>
          </w:tcPr>
          <w:p w14:paraId="351FC92F" w14:textId="311657EE" w:rsidR="00655FA9" w:rsidRDefault="00655FA9" w:rsidP="002B1BB1">
            <w:pPr>
              <w:widowControl/>
              <w:adjustRightInd w:val="0"/>
              <w:snapToGrid w:val="0"/>
              <w:jc w:val="center"/>
              <w:rPr>
                <w:rFonts w:asciiTheme="minorEastAsia" w:hAnsiTheme="minorEastAsia" w:cs="Tahoma"/>
                <w:bCs/>
                <w:kern w:val="0"/>
                <w:sz w:val="24"/>
                <w:szCs w:val="24"/>
              </w:rPr>
            </w:pPr>
            <w:r>
              <w:rPr>
                <w:rFonts w:asciiTheme="minorEastAsia" w:hAnsiTheme="minorEastAsia" w:cs="Tahoma" w:hint="eastAsia"/>
                <w:bCs/>
                <w:kern w:val="0"/>
                <w:sz w:val="24"/>
                <w:szCs w:val="24"/>
              </w:rPr>
              <w:t>25</w:t>
            </w:r>
          </w:p>
        </w:tc>
        <w:tc>
          <w:tcPr>
            <w:tcW w:w="3147" w:type="dxa"/>
            <w:vAlign w:val="center"/>
          </w:tcPr>
          <w:p w14:paraId="1F75CD85" w14:textId="1A3837BB" w:rsidR="00655FA9" w:rsidRPr="00B62355" w:rsidRDefault="00655FA9" w:rsidP="002B1BB1">
            <w:pPr>
              <w:widowControl/>
              <w:adjustRightInd w:val="0"/>
              <w:snapToGrid w:val="0"/>
              <w:jc w:val="center"/>
              <w:rPr>
                <w:rFonts w:asciiTheme="minorEastAsia" w:hAnsiTheme="minorEastAsia" w:cs="Tahoma"/>
                <w:bCs/>
                <w:kern w:val="0"/>
                <w:sz w:val="24"/>
                <w:szCs w:val="24"/>
                <w:lang w:eastAsia="ja-JP"/>
              </w:rPr>
            </w:pPr>
            <w:r w:rsidRPr="003235DA">
              <w:rPr>
                <w:rFonts w:asciiTheme="minorEastAsia" w:hAnsiTheme="minorEastAsia" w:cs="Tahoma" w:hint="eastAsia"/>
                <w:bCs/>
                <w:kern w:val="0"/>
                <w:sz w:val="24"/>
                <w:szCs w:val="24"/>
                <w:lang w:eastAsia="ja-JP"/>
              </w:rPr>
              <w:t>ケースに学ぶ経営学　第3版</w:t>
            </w:r>
          </w:p>
        </w:tc>
        <w:tc>
          <w:tcPr>
            <w:tcW w:w="2127" w:type="dxa"/>
            <w:vAlign w:val="center"/>
          </w:tcPr>
          <w:p w14:paraId="055A18B3" w14:textId="0C1BB675" w:rsidR="00655FA9" w:rsidRPr="00B62355" w:rsidRDefault="00655FA9" w:rsidP="002B1BB1">
            <w:pPr>
              <w:widowControl/>
              <w:adjustRightInd w:val="0"/>
              <w:snapToGrid w:val="0"/>
              <w:jc w:val="center"/>
              <w:rPr>
                <w:rFonts w:asciiTheme="minorEastAsia" w:hAnsiTheme="minorEastAsia" w:cs="Tahoma"/>
                <w:bCs/>
                <w:kern w:val="0"/>
                <w:sz w:val="24"/>
                <w:szCs w:val="24"/>
                <w:lang w:eastAsia="ja-JP"/>
              </w:rPr>
            </w:pPr>
            <w:r w:rsidRPr="00E909E8">
              <w:rPr>
                <w:rFonts w:asciiTheme="minorEastAsia" w:hAnsiTheme="minorEastAsia" w:cs="Tahoma" w:hint="eastAsia"/>
                <w:bCs/>
                <w:kern w:val="0"/>
                <w:sz w:val="24"/>
                <w:szCs w:val="24"/>
                <w:lang w:eastAsia="ja-JP"/>
              </w:rPr>
              <w:t>東北大学経営学グループ</w:t>
            </w:r>
          </w:p>
        </w:tc>
        <w:tc>
          <w:tcPr>
            <w:tcW w:w="2409" w:type="dxa"/>
            <w:vAlign w:val="center"/>
          </w:tcPr>
          <w:p w14:paraId="6C723309" w14:textId="2EB19C01" w:rsidR="00655FA9" w:rsidRPr="00B62355" w:rsidRDefault="00655FA9" w:rsidP="002B1BB1">
            <w:pPr>
              <w:widowControl/>
              <w:adjustRightInd w:val="0"/>
              <w:snapToGrid w:val="0"/>
              <w:jc w:val="center"/>
              <w:rPr>
                <w:rFonts w:asciiTheme="minorEastAsia" w:hAnsiTheme="minorEastAsia" w:cs="Tahoma"/>
                <w:bCs/>
                <w:kern w:val="0"/>
                <w:sz w:val="24"/>
                <w:szCs w:val="24"/>
                <w:lang w:eastAsia="ja-JP"/>
              </w:rPr>
            </w:pPr>
            <w:r w:rsidRPr="003235DA">
              <w:rPr>
                <w:rFonts w:asciiTheme="minorEastAsia" w:hAnsiTheme="minorEastAsia" w:cs="Tahoma" w:hint="eastAsia"/>
                <w:bCs/>
                <w:kern w:val="0"/>
                <w:sz w:val="24"/>
                <w:szCs w:val="24"/>
                <w:lang w:eastAsia="ja-JP"/>
              </w:rPr>
              <w:t>有斐閣</w:t>
            </w:r>
          </w:p>
        </w:tc>
        <w:tc>
          <w:tcPr>
            <w:tcW w:w="1276" w:type="dxa"/>
            <w:vAlign w:val="center"/>
          </w:tcPr>
          <w:p w14:paraId="741CE052" w14:textId="30D89122" w:rsidR="00655FA9" w:rsidRPr="00B62355" w:rsidRDefault="00655FA9" w:rsidP="002B1BB1">
            <w:pPr>
              <w:widowControl/>
              <w:adjustRightInd w:val="0"/>
              <w:snapToGrid w:val="0"/>
              <w:jc w:val="center"/>
              <w:rPr>
                <w:rFonts w:asciiTheme="minorEastAsia" w:hAnsiTheme="minorEastAsia" w:cs="Tahoma"/>
                <w:bCs/>
                <w:kern w:val="0"/>
                <w:sz w:val="24"/>
                <w:szCs w:val="24"/>
              </w:rPr>
            </w:pPr>
            <w:r>
              <w:rPr>
                <w:rFonts w:asciiTheme="minorEastAsia" w:hAnsiTheme="minorEastAsia" w:cs="Tahoma" w:hint="eastAsia"/>
                <w:bCs/>
                <w:kern w:val="0"/>
                <w:sz w:val="24"/>
                <w:szCs w:val="24"/>
              </w:rPr>
              <w:t>2019</w:t>
            </w:r>
          </w:p>
        </w:tc>
      </w:tr>
      <w:tr w:rsidR="00327A61" w:rsidRPr="00B62355" w14:paraId="4B1F2835" w14:textId="77777777" w:rsidTr="002B1BB1">
        <w:trPr>
          <w:trHeight w:val="480"/>
        </w:trPr>
        <w:tc>
          <w:tcPr>
            <w:tcW w:w="817" w:type="dxa"/>
            <w:vAlign w:val="center"/>
          </w:tcPr>
          <w:p w14:paraId="00700D81" w14:textId="7A2C312B" w:rsidR="00327A61" w:rsidRDefault="000E0654" w:rsidP="002B1BB1">
            <w:pPr>
              <w:widowControl/>
              <w:adjustRightInd w:val="0"/>
              <w:snapToGrid w:val="0"/>
              <w:jc w:val="center"/>
              <w:rPr>
                <w:rFonts w:asciiTheme="minorEastAsia" w:hAnsiTheme="minorEastAsia" w:cs="Tahoma"/>
                <w:bCs/>
                <w:kern w:val="0"/>
                <w:sz w:val="24"/>
                <w:szCs w:val="24"/>
              </w:rPr>
            </w:pPr>
            <w:r>
              <w:rPr>
                <w:rFonts w:asciiTheme="minorEastAsia" w:hAnsiTheme="minorEastAsia" w:cs="Tahoma" w:hint="eastAsia"/>
                <w:bCs/>
                <w:kern w:val="0"/>
                <w:sz w:val="24"/>
                <w:szCs w:val="24"/>
              </w:rPr>
              <w:t>26</w:t>
            </w:r>
          </w:p>
        </w:tc>
        <w:tc>
          <w:tcPr>
            <w:tcW w:w="3147" w:type="dxa"/>
            <w:vAlign w:val="center"/>
          </w:tcPr>
          <w:p w14:paraId="65C2C815" w14:textId="6621C03E" w:rsidR="00327A61" w:rsidRPr="003235DA" w:rsidRDefault="00327A61" w:rsidP="002B1BB1">
            <w:pPr>
              <w:widowControl/>
              <w:adjustRightInd w:val="0"/>
              <w:snapToGrid w:val="0"/>
              <w:jc w:val="center"/>
              <w:rPr>
                <w:rFonts w:asciiTheme="minorEastAsia" w:hAnsiTheme="minorEastAsia" w:cs="Tahoma"/>
                <w:bCs/>
                <w:kern w:val="0"/>
                <w:sz w:val="24"/>
                <w:szCs w:val="24"/>
                <w:lang w:eastAsia="ja-JP"/>
              </w:rPr>
            </w:pPr>
            <w:r w:rsidRPr="00327A61">
              <w:rPr>
                <w:rFonts w:asciiTheme="minorEastAsia" w:hAnsiTheme="minorEastAsia" w:cs="Tahoma"/>
                <w:bCs/>
                <w:kern w:val="0"/>
                <w:sz w:val="24"/>
                <w:szCs w:val="24"/>
                <w:lang w:eastAsia="ja-JP"/>
              </w:rPr>
              <w:t>1</w:t>
            </w:r>
            <w:r w:rsidRPr="00327A61">
              <w:rPr>
                <w:rFonts w:asciiTheme="minorEastAsia" w:hAnsiTheme="minorEastAsia" w:cs="Tahoma" w:hint="eastAsia"/>
                <w:bCs/>
                <w:kern w:val="0"/>
                <w:sz w:val="24"/>
                <w:szCs w:val="24"/>
                <w:lang w:eastAsia="ja-JP"/>
              </w:rPr>
              <w:t>からのマーケティング</w:t>
            </w:r>
            <w:r w:rsidRPr="00327A61">
              <w:rPr>
                <w:rFonts w:asciiTheme="minorEastAsia" w:hAnsiTheme="minorEastAsia" w:cs="Tahoma"/>
                <w:bCs/>
                <w:kern w:val="0"/>
                <w:sz w:val="24"/>
                <w:szCs w:val="24"/>
                <w:lang w:eastAsia="ja-JP"/>
              </w:rPr>
              <w:t>(</w:t>
            </w:r>
            <w:r w:rsidRPr="00327A61">
              <w:rPr>
                <w:rFonts w:asciiTheme="minorEastAsia" w:hAnsiTheme="minorEastAsia" w:cs="Tahoma" w:hint="eastAsia"/>
                <w:bCs/>
                <w:kern w:val="0"/>
                <w:sz w:val="24"/>
                <w:szCs w:val="24"/>
                <w:lang w:eastAsia="ja-JP"/>
              </w:rPr>
              <w:t>第</w:t>
            </w:r>
            <w:r w:rsidRPr="00327A61">
              <w:rPr>
                <w:rFonts w:asciiTheme="minorEastAsia" w:hAnsiTheme="minorEastAsia" w:cs="Tahoma"/>
                <w:bCs/>
                <w:kern w:val="0"/>
                <w:sz w:val="24"/>
                <w:szCs w:val="24"/>
                <w:lang w:eastAsia="ja-JP"/>
              </w:rPr>
              <w:t>4</w:t>
            </w:r>
            <w:r w:rsidRPr="00327A61">
              <w:rPr>
                <w:rFonts w:asciiTheme="minorEastAsia" w:hAnsiTheme="minorEastAsia" w:cs="Tahoma" w:hint="eastAsia"/>
                <w:bCs/>
                <w:kern w:val="0"/>
                <w:sz w:val="24"/>
                <w:szCs w:val="24"/>
                <w:lang w:eastAsia="ja-JP"/>
              </w:rPr>
              <w:t>版</w:t>
            </w:r>
            <w:r w:rsidRPr="00327A61">
              <w:rPr>
                <w:rFonts w:asciiTheme="minorEastAsia" w:hAnsiTheme="minorEastAsia" w:cs="Tahoma"/>
                <w:bCs/>
                <w:kern w:val="0"/>
                <w:sz w:val="24"/>
                <w:szCs w:val="24"/>
                <w:lang w:eastAsia="ja-JP"/>
              </w:rPr>
              <w:t>)</w:t>
            </w:r>
            <w:r w:rsidRPr="003235DA">
              <w:rPr>
                <w:rFonts w:asciiTheme="minorEastAsia" w:hAnsiTheme="minorEastAsia" w:cs="Tahoma" w:hint="eastAsia"/>
                <w:bCs/>
                <w:kern w:val="0"/>
                <w:sz w:val="24"/>
                <w:szCs w:val="24"/>
                <w:lang w:eastAsia="ja-JP"/>
              </w:rPr>
              <w:t xml:space="preserve"> </w:t>
            </w:r>
          </w:p>
        </w:tc>
        <w:tc>
          <w:tcPr>
            <w:tcW w:w="2127" w:type="dxa"/>
            <w:vAlign w:val="center"/>
          </w:tcPr>
          <w:p w14:paraId="7C82ACA3" w14:textId="5E97D3F7" w:rsidR="00327A61" w:rsidRPr="00327A61" w:rsidRDefault="00327A61" w:rsidP="002B1BB1">
            <w:pPr>
              <w:widowControl/>
              <w:adjustRightInd w:val="0"/>
              <w:snapToGrid w:val="0"/>
              <w:jc w:val="center"/>
              <w:rPr>
                <w:rFonts w:asciiTheme="minorEastAsia" w:hAnsiTheme="minorEastAsia" w:cs="Tahoma"/>
                <w:bCs/>
                <w:kern w:val="0"/>
                <w:sz w:val="24"/>
                <w:szCs w:val="24"/>
                <w:lang w:eastAsia="ja-JP"/>
              </w:rPr>
            </w:pPr>
            <w:r w:rsidRPr="00327A61">
              <w:rPr>
                <w:rFonts w:asciiTheme="minorEastAsia" w:hAnsiTheme="minorEastAsia" w:cs="Tahoma" w:hint="eastAsia"/>
                <w:bCs/>
                <w:kern w:val="0"/>
                <w:sz w:val="24"/>
                <w:szCs w:val="24"/>
                <w:lang w:eastAsia="ja-JP"/>
              </w:rPr>
              <w:t>石井淳蔵</w:t>
            </w:r>
            <w:r w:rsidRPr="000176B0">
              <w:rPr>
                <w:rFonts w:asciiTheme="minorEastAsia" w:hAnsiTheme="minorEastAsia" w:cs="Tahoma" w:hint="eastAsia"/>
                <w:bCs/>
                <w:kern w:val="0"/>
                <w:sz w:val="24"/>
                <w:szCs w:val="24"/>
              </w:rPr>
              <w:t xml:space="preserve">　他</w:t>
            </w:r>
          </w:p>
        </w:tc>
        <w:tc>
          <w:tcPr>
            <w:tcW w:w="2409" w:type="dxa"/>
            <w:vAlign w:val="center"/>
          </w:tcPr>
          <w:p w14:paraId="3C25DACF" w14:textId="37D90748" w:rsidR="00327A61" w:rsidRPr="003235DA" w:rsidRDefault="00327A61" w:rsidP="002B1BB1">
            <w:pPr>
              <w:widowControl/>
              <w:adjustRightInd w:val="0"/>
              <w:snapToGrid w:val="0"/>
              <w:jc w:val="center"/>
              <w:rPr>
                <w:rFonts w:asciiTheme="minorEastAsia" w:hAnsiTheme="minorEastAsia" w:cs="Tahoma"/>
                <w:bCs/>
                <w:kern w:val="0"/>
                <w:sz w:val="24"/>
                <w:szCs w:val="24"/>
                <w:lang w:eastAsia="ja-JP"/>
              </w:rPr>
            </w:pPr>
            <w:r w:rsidRPr="00327A61">
              <w:rPr>
                <w:rFonts w:asciiTheme="minorEastAsia" w:hAnsiTheme="minorEastAsia" w:cs="Tahoma" w:hint="eastAsia"/>
                <w:bCs/>
                <w:kern w:val="0"/>
                <w:sz w:val="24"/>
                <w:szCs w:val="24"/>
                <w:lang w:eastAsia="ja-JP"/>
              </w:rPr>
              <w:t>中央経済社</w:t>
            </w:r>
          </w:p>
        </w:tc>
        <w:tc>
          <w:tcPr>
            <w:tcW w:w="1276" w:type="dxa"/>
            <w:vAlign w:val="center"/>
          </w:tcPr>
          <w:p w14:paraId="1347F8C4" w14:textId="747690F4" w:rsidR="00327A61" w:rsidRDefault="00327A61" w:rsidP="002B1BB1">
            <w:pPr>
              <w:widowControl/>
              <w:adjustRightInd w:val="0"/>
              <w:snapToGrid w:val="0"/>
              <w:jc w:val="center"/>
              <w:rPr>
                <w:rFonts w:asciiTheme="minorEastAsia" w:hAnsiTheme="minorEastAsia" w:cs="Tahoma"/>
                <w:bCs/>
                <w:kern w:val="0"/>
                <w:sz w:val="24"/>
                <w:szCs w:val="24"/>
              </w:rPr>
            </w:pPr>
            <w:r>
              <w:rPr>
                <w:rFonts w:asciiTheme="minorEastAsia" w:hAnsiTheme="minorEastAsia" w:cs="Tahoma" w:hint="eastAsia"/>
                <w:bCs/>
                <w:kern w:val="0"/>
                <w:sz w:val="24"/>
                <w:szCs w:val="24"/>
              </w:rPr>
              <w:t>2019</w:t>
            </w:r>
          </w:p>
        </w:tc>
      </w:tr>
      <w:tr w:rsidR="00327A61" w:rsidRPr="007F5360" w14:paraId="07277E2B" w14:textId="77777777" w:rsidTr="002B1BB1">
        <w:trPr>
          <w:trHeight w:val="480"/>
        </w:trPr>
        <w:tc>
          <w:tcPr>
            <w:tcW w:w="817" w:type="dxa"/>
            <w:vAlign w:val="center"/>
          </w:tcPr>
          <w:p w14:paraId="15E097F3" w14:textId="6E160B17" w:rsidR="00327A61" w:rsidRDefault="000E0654" w:rsidP="002B1BB1">
            <w:pPr>
              <w:widowControl/>
              <w:adjustRightInd w:val="0"/>
              <w:snapToGrid w:val="0"/>
              <w:jc w:val="center"/>
              <w:rPr>
                <w:rFonts w:asciiTheme="minorEastAsia" w:hAnsiTheme="minorEastAsia" w:cs="Tahoma"/>
                <w:bCs/>
                <w:kern w:val="0"/>
                <w:sz w:val="24"/>
                <w:szCs w:val="24"/>
              </w:rPr>
            </w:pPr>
            <w:r>
              <w:rPr>
                <w:rFonts w:asciiTheme="minorEastAsia" w:hAnsiTheme="minorEastAsia" w:cs="Tahoma" w:hint="eastAsia"/>
                <w:bCs/>
                <w:kern w:val="0"/>
                <w:sz w:val="24"/>
                <w:szCs w:val="24"/>
              </w:rPr>
              <w:t>27</w:t>
            </w:r>
          </w:p>
        </w:tc>
        <w:tc>
          <w:tcPr>
            <w:tcW w:w="3147" w:type="dxa"/>
            <w:vAlign w:val="center"/>
          </w:tcPr>
          <w:p w14:paraId="64320E41" w14:textId="6C530D45" w:rsidR="00327A61" w:rsidRPr="000E0654" w:rsidRDefault="00327A61" w:rsidP="002B1BB1">
            <w:pPr>
              <w:widowControl/>
              <w:adjustRightInd w:val="0"/>
              <w:snapToGrid w:val="0"/>
              <w:jc w:val="center"/>
              <w:rPr>
                <w:rFonts w:asciiTheme="minorEastAsia" w:hAnsiTheme="minorEastAsia" w:cs="Tahoma"/>
                <w:bCs/>
                <w:kern w:val="0"/>
                <w:sz w:val="24"/>
                <w:szCs w:val="24"/>
              </w:rPr>
            </w:pPr>
            <w:r w:rsidRPr="00327A61">
              <w:rPr>
                <w:rFonts w:asciiTheme="minorEastAsia" w:hAnsiTheme="minorEastAsia" w:cs="Tahoma" w:hint="eastAsia"/>
                <w:bCs/>
                <w:kern w:val="0"/>
                <w:sz w:val="24"/>
                <w:szCs w:val="24"/>
              </w:rPr>
              <w:t>経営学入門</w:t>
            </w:r>
            <w:r w:rsidRPr="00327A61">
              <w:rPr>
                <w:rFonts w:asciiTheme="minorEastAsia" w:hAnsiTheme="minorEastAsia" w:cs="Tahoma"/>
                <w:bCs/>
                <w:kern w:val="0"/>
                <w:sz w:val="24"/>
                <w:szCs w:val="24"/>
              </w:rPr>
              <w:t>(</w:t>
            </w:r>
            <w:r w:rsidRPr="00327A61">
              <w:rPr>
                <w:rFonts w:asciiTheme="minorEastAsia" w:hAnsiTheme="minorEastAsia" w:cs="Tahoma" w:hint="eastAsia"/>
                <w:bCs/>
                <w:kern w:val="0"/>
                <w:sz w:val="24"/>
                <w:szCs w:val="24"/>
              </w:rPr>
              <w:t>上</w:t>
            </w:r>
            <w:r w:rsidRPr="007F5360">
              <w:rPr>
                <w:rFonts w:asciiTheme="minorEastAsia" w:hAnsiTheme="minorEastAsia" w:cs="Tahoma" w:hint="eastAsia"/>
                <w:bCs/>
                <w:kern w:val="0"/>
                <w:sz w:val="24"/>
                <w:szCs w:val="24"/>
              </w:rPr>
              <w:t>下</w:t>
            </w:r>
            <w:r w:rsidRPr="00327A61">
              <w:rPr>
                <w:rFonts w:asciiTheme="minorEastAsia" w:hAnsiTheme="minorEastAsia" w:cs="Tahoma"/>
                <w:bCs/>
                <w:kern w:val="0"/>
                <w:sz w:val="24"/>
                <w:szCs w:val="24"/>
              </w:rPr>
              <w:t>)(</w:t>
            </w:r>
            <w:r w:rsidRPr="00327A61">
              <w:rPr>
                <w:rFonts w:asciiTheme="minorEastAsia" w:hAnsiTheme="minorEastAsia" w:cs="Tahoma" w:hint="eastAsia"/>
                <w:bCs/>
                <w:kern w:val="0"/>
                <w:sz w:val="24"/>
                <w:szCs w:val="24"/>
              </w:rPr>
              <w:t>第</w:t>
            </w:r>
            <w:r w:rsidRPr="00327A61">
              <w:rPr>
                <w:rFonts w:asciiTheme="minorEastAsia" w:hAnsiTheme="minorEastAsia" w:cs="Tahoma"/>
                <w:bCs/>
                <w:kern w:val="0"/>
                <w:sz w:val="24"/>
                <w:szCs w:val="24"/>
              </w:rPr>
              <w:t>2</w:t>
            </w:r>
            <w:r w:rsidRPr="00327A61">
              <w:rPr>
                <w:rFonts w:asciiTheme="minorEastAsia" w:hAnsiTheme="minorEastAsia" w:cs="Tahoma" w:hint="eastAsia"/>
                <w:bCs/>
                <w:kern w:val="0"/>
                <w:sz w:val="24"/>
                <w:szCs w:val="24"/>
              </w:rPr>
              <w:t>版</w:t>
            </w:r>
            <w:r w:rsidRPr="00327A61">
              <w:rPr>
                <w:rFonts w:asciiTheme="minorEastAsia" w:hAnsiTheme="minorEastAsia" w:cs="Tahoma"/>
                <w:bCs/>
                <w:kern w:val="0"/>
                <w:sz w:val="24"/>
                <w:szCs w:val="24"/>
              </w:rPr>
              <w:t>)</w:t>
            </w:r>
          </w:p>
        </w:tc>
        <w:tc>
          <w:tcPr>
            <w:tcW w:w="2127" w:type="dxa"/>
            <w:vAlign w:val="center"/>
          </w:tcPr>
          <w:p w14:paraId="6F59D0AB" w14:textId="5945912B" w:rsidR="00327A61" w:rsidRPr="00E909E8" w:rsidRDefault="00327A61" w:rsidP="002B1BB1">
            <w:pPr>
              <w:widowControl/>
              <w:adjustRightInd w:val="0"/>
              <w:snapToGrid w:val="0"/>
              <w:jc w:val="center"/>
              <w:rPr>
                <w:rFonts w:asciiTheme="minorEastAsia" w:hAnsiTheme="minorEastAsia" w:cs="Tahoma"/>
                <w:bCs/>
                <w:kern w:val="0"/>
                <w:sz w:val="24"/>
                <w:szCs w:val="24"/>
              </w:rPr>
            </w:pPr>
            <w:r w:rsidRPr="00327A61">
              <w:rPr>
                <w:rFonts w:asciiTheme="minorEastAsia" w:hAnsiTheme="minorEastAsia" w:cs="Tahoma" w:hint="eastAsia"/>
                <w:bCs/>
                <w:kern w:val="0"/>
                <w:sz w:val="24"/>
                <w:szCs w:val="24"/>
              </w:rPr>
              <w:t>榊原清則</w:t>
            </w:r>
          </w:p>
        </w:tc>
        <w:tc>
          <w:tcPr>
            <w:tcW w:w="2409" w:type="dxa"/>
            <w:vAlign w:val="center"/>
          </w:tcPr>
          <w:p w14:paraId="63A71007" w14:textId="218EBE2A" w:rsidR="00327A61" w:rsidRPr="003235DA" w:rsidRDefault="000E0654" w:rsidP="002B1BB1">
            <w:pPr>
              <w:widowControl/>
              <w:adjustRightInd w:val="0"/>
              <w:snapToGrid w:val="0"/>
              <w:jc w:val="center"/>
              <w:rPr>
                <w:rFonts w:asciiTheme="minorEastAsia" w:hAnsiTheme="minorEastAsia" w:cs="Tahoma"/>
                <w:bCs/>
                <w:kern w:val="0"/>
                <w:sz w:val="24"/>
                <w:szCs w:val="24"/>
              </w:rPr>
            </w:pPr>
            <w:r w:rsidRPr="00327A61">
              <w:rPr>
                <w:rFonts w:asciiTheme="minorEastAsia" w:hAnsiTheme="minorEastAsia" w:cs="Tahoma" w:hint="eastAsia"/>
                <w:bCs/>
                <w:kern w:val="0"/>
                <w:sz w:val="24"/>
                <w:szCs w:val="24"/>
              </w:rPr>
              <w:t>日経文庫</w:t>
            </w:r>
          </w:p>
        </w:tc>
        <w:tc>
          <w:tcPr>
            <w:tcW w:w="1276" w:type="dxa"/>
            <w:vAlign w:val="center"/>
          </w:tcPr>
          <w:p w14:paraId="1B1EC991" w14:textId="248E1564" w:rsidR="00327A61" w:rsidRDefault="00327A61" w:rsidP="002B1BB1">
            <w:pPr>
              <w:widowControl/>
              <w:adjustRightInd w:val="0"/>
              <w:snapToGrid w:val="0"/>
              <w:jc w:val="center"/>
              <w:rPr>
                <w:rFonts w:asciiTheme="minorEastAsia" w:hAnsiTheme="minorEastAsia" w:cs="Tahoma"/>
                <w:bCs/>
                <w:kern w:val="0"/>
                <w:sz w:val="24"/>
                <w:szCs w:val="24"/>
              </w:rPr>
            </w:pPr>
            <w:r>
              <w:rPr>
                <w:rFonts w:asciiTheme="minorEastAsia" w:hAnsiTheme="minorEastAsia" w:cs="Tahoma" w:hint="eastAsia"/>
                <w:bCs/>
                <w:kern w:val="0"/>
                <w:sz w:val="24"/>
                <w:szCs w:val="24"/>
              </w:rPr>
              <w:t>2013</w:t>
            </w:r>
          </w:p>
        </w:tc>
      </w:tr>
      <w:tr w:rsidR="00655FA9" w:rsidRPr="000176B0" w14:paraId="029B65DE" w14:textId="77777777" w:rsidTr="002B1BB1">
        <w:trPr>
          <w:trHeight w:val="480"/>
        </w:trPr>
        <w:tc>
          <w:tcPr>
            <w:tcW w:w="817" w:type="dxa"/>
            <w:vAlign w:val="center"/>
          </w:tcPr>
          <w:p w14:paraId="1E8C55E6" w14:textId="1E168F46" w:rsidR="00655FA9" w:rsidRPr="00823A4D" w:rsidRDefault="00655FA9" w:rsidP="002B1BB1">
            <w:pPr>
              <w:widowControl/>
              <w:adjustRightInd w:val="0"/>
              <w:snapToGrid w:val="0"/>
              <w:jc w:val="left"/>
              <w:rPr>
                <w:rFonts w:asciiTheme="minorEastAsia" w:hAnsiTheme="minorEastAsia" w:cs="Tahoma"/>
                <w:bCs/>
                <w:kern w:val="0"/>
                <w:sz w:val="24"/>
                <w:szCs w:val="24"/>
                <w:lang w:eastAsia="ja-JP"/>
              </w:rPr>
            </w:pPr>
          </w:p>
        </w:tc>
        <w:tc>
          <w:tcPr>
            <w:tcW w:w="8959" w:type="dxa"/>
            <w:gridSpan w:val="4"/>
            <w:vAlign w:val="center"/>
          </w:tcPr>
          <w:p w14:paraId="08C82E0D" w14:textId="77777777" w:rsidR="00655FA9" w:rsidRPr="00823A4D" w:rsidRDefault="00655FA9" w:rsidP="002B1BB1">
            <w:pPr>
              <w:widowControl/>
              <w:adjustRightInd w:val="0"/>
              <w:snapToGrid w:val="0"/>
              <w:rPr>
                <w:rFonts w:asciiTheme="minorEastAsia" w:hAnsiTheme="minorEastAsia" w:cs="Tahoma"/>
                <w:bCs/>
                <w:kern w:val="0"/>
                <w:sz w:val="24"/>
                <w:szCs w:val="24"/>
              </w:rPr>
            </w:pPr>
            <w:r w:rsidRPr="00823A4D">
              <w:rPr>
                <w:rFonts w:asciiTheme="minorEastAsia" w:hAnsiTheme="minorEastAsia" w:cs="Tahoma" w:hint="eastAsia"/>
                <w:bCs/>
                <w:kern w:val="0"/>
                <w:sz w:val="24"/>
                <w:szCs w:val="24"/>
              </w:rPr>
              <w:t>输入网址</w:t>
            </w:r>
            <w:r w:rsidRPr="00823A4D">
              <w:rPr>
                <w:rFonts w:asciiTheme="minorEastAsia" w:hAnsiTheme="minorEastAsia" w:cs="Times New Roman"/>
                <w:bCs/>
                <w:kern w:val="0"/>
                <w:sz w:val="24"/>
                <w:szCs w:val="24"/>
              </w:rPr>
              <w:t>http://www.aozora.gr.jp</w:t>
            </w:r>
            <w:r w:rsidRPr="00823A4D">
              <w:rPr>
                <w:rFonts w:asciiTheme="minorEastAsia" w:hAnsiTheme="minorEastAsia" w:cs="Tahoma" w:hint="eastAsia"/>
                <w:bCs/>
                <w:kern w:val="0"/>
                <w:sz w:val="24"/>
                <w:szCs w:val="24"/>
              </w:rPr>
              <w:t>，阅读夏目漱石，森鴎外，芥川龍之介，島崎藤村，川端康成，谷崎潤一郎，大江健三郎等大家的日文作品</w:t>
            </w:r>
          </w:p>
        </w:tc>
      </w:tr>
    </w:tbl>
    <w:p w14:paraId="66D3498B" w14:textId="77777777" w:rsidR="002B1BB1" w:rsidRDefault="002B1BB1" w:rsidP="009721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宋体" w:eastAsia="宋体" w:hAnsi="宋体" w:cs="宋体"/>
          <w:b/>
          <w:color w:val="000000"/>
          <w:kern w:val="0"/>
          <w:sz w:val="24"/>
          <w:szCs w:val="24"/>
        </w:rPr>
      </w:pPr>
    </w:p>
    <w:p w14:paraId="36887796" w14:textId="069002B6" w:rsidR="007222B6" w:rsidRPr="00A670B4" w:rsidRDefault="007222B6" w:rsidP="009721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宋体" w:eastAsia="宋体" w:hAnsi="宋体" w:cs="宋体"/>
          <w:b/>
          <w:color w:val="000000"/>
          <w:kern w:val="0"/>
          <w:sz w:val="24"/>
          <w:szCs w:val="24"/>
        </w:rPr>
      </w:pPr>
      <w:r>
        <w:rPr>
          <w:rFonts w:ascii="宋体" w:eastAsia="宋体" w:hAnsi="宋体" w:cs="宋体"/>
          <w:b/>
          <w:color w:val="000000"/>
          <w:kern w:val="0"/>
          <w:sz w:val="24"/>
          <w:szCs w:val="24"/>
        </w:rPr>
        <w:t>3．</w:t>
      </w:r>
      <w:r>
        <w:rPr>
          <w:rFonts w:ascii="宋体" w:eastAsia="宋体" w:hAnsi="宋体" w:cs="宋体" w:hint="eastAsia"/>
          <w:b/>
          <w:color w:val="000000"/>
          <w:kern w:val="0"/>
          <w:sz w:val="24"/>
          <w:szCs w:val="24"/>
        </w:rPr>
        <w:t>英</w:t>
      </w:r>
      <w:r w:rsidRPr="00A670B4">
        <w:rPr>
          <w:rFonts w:ascii="宋体" w:eastAsia="宋体" w:hAnsi="宋体" w:cs="宋体"/>
          <w:b/>
          <w:color w:val="000000"/>
          <w:kern w:val="0"/>
          <w:sz w:val="24"/>
          <w:szCs w:val="24"/>
        </w:rPr>
        <w:t>文书目</w:t>
      </w:r>
    </w:p>
    <w:tbl>
      <w:tblPr>
        <w:tblW w:w="9776" w:type="dxa"/>
        <w:tblLook w:val="04A0" w:firstRow="1" w:lastRow="0" w:firstColumn="1" w:lastColumn="0" w:noHBand="0" w:noVBand="1"/>
      </w:tblPr>
      <w:tblGrid>
        <w:gridCol w:w="744"/>
        <w:gridCol w:w="3504"/>
        <w:gridCol w:w="1743"/>
        <w:gridCol w:w="2524"/>
        <w:gridCol w:w="1261"/>
      </w:tblGrid>
      <w:tr w:rsidR="00C12207" w:rsidRPr="007104D1" w14:paraId="55CE1A53" w14:textId="34BDC8D5" w:rsidTr="008169E9">
        <w:trPr>
          <w:trHeight w:val="600"/>
        </w:trPr>
        <w:tc>
          <w:tcPr>
            <w:tcW w:w="744" w:type="dxa"/>
            <w:tcBorders>
              <w:top w:val="single" w:sz="4" w:space="0" w:color="auto"/>
              <w:left w:val="single" w:sz="4" w:space="0" w:color="auto"/>
              <w:bottom w:val="single" w:sz="4" w:space="0" w:color="auto"/>
              <w:right w:val="single" w:sz="4" w:space="0" w:color="auto"/>
            </w:tcBorders>
            <w:vAlign w:val="center"/>
          </w:tcPr>
          <w:p w14:paraId="0A17C6F7" w14:textId="7A6781B5" w:rsidR="00C12207" w:rsidRPr="007104D1" w:rsidRDefault="00C12207" w:rsidP="002B1BB1">
            <w:pPr>
              <w:widowControl/>
              <w:adjustRightInd w:val="0"/>
              <w:snapToGrid w:val="0"/>
              <w:jc w:val="center"/>
              <w:rPr>
                <w:rFonts w:ascii="宋体" w:eastAsia="宋体" w:hAnsi="宋体" w:cs="宋体"/>
                <w:kern w:val="0"/>
                <w:sz w:val="24"/>
                <w:szCs w:val="24"/>
              </w:rPr>
            </w:pPr>
            <w:r w:rsidRPr="007104D1">
              <w:rPr>
                <w:rFonts w:ascii="宋体" w:eastAsia="宋体" w:hAnsi="宋体" w:cs="宋体" w:hint="eastAsia"/>
                <w:kern w:val="0"/>
                <w:sz w:val="24"/>
                <w:szCs w:val="24"/>
              </w:rPr>
              <w:t>序号</w:t>
            </w:r>
          </w:p>
        </w:tc>
        <w:tc>
          <w:tcPr>
            <w:tcW w:w="3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07B67" w14:textId="75564812" w:rsidR="00C12207" w:rsidRPr="007104D1" w:rsidRDefault="00C12207" w:rsidP="002B1BB1">
            <w:pPr>
              <w:widowControl/>
              <w:adjustRightInd w:val="0"/>
              <w:snapToGrid w:val="0"/>
              <w:jc w:val="center"/>
              <w:rPr>
                <w:rFonts w:ascii="宋体" w:eastAsia="宋体" w:hAnsi="宋体" w:cs="宋体"/>
                <w:kern w:val="0"/>
                <w:sz w:val="24"/>
                <w:szCs w:val="24"/>
              </w:rPr>
            </w:pPr>
            <w:r w:rsidRPr="007104D1">
              <w:rPr>
                <w:rFonts w:ascii="宋体" w:eastAsia="宋体" w:hAnsi="宋体" w:cs="宋体" w:hint="eastAsia"/>
                <w:kern w:val="0"/>
                <w:sz w:val="24"/>
                <w:szCs w:val="24"/>
              </w:rPr>
              <w:t>书名</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0C6AE3F4" w14:textId="77777777" w:rsidR="00C12207" w:rsidRPr="007104D1" w:rsidRDefault="00C12207" w:rsidP="002B1BB1">
            <w:pPr>
              <w:widowControl/>
              <w:adjustRightInd w:val="0"/>
              <w:snapToGrid w:val="0"/>
              <w:jc w:val="center"/>
              <w:rPr>
                <w:rFonts w:ascii="宋体" w:eastAsia="宋体" w:hAnsi="宋体" w:cs="宋体"/>
                <w:kern w:val="0"/>
                <w:sz w:val="24"/>
                <w:szCs w:val="24"/>
              </w:rPr>
            </w:pPr>
            <w:r w:rsidRPr="007104D1">
              <w:rPr>
                <w:rFonts w:ascii="宋体" w:eastAsia="宋体" w:hAnsi="宋体" w:cs="宋体" w:hint="eastAsia"/>
                <w:kern w:val="0"/>
                <w:sz w:val="24"/>
                <w:szCs w:val="24"/>
              </w:rPr>
              <w:t>作者</w:t>
            </w:r>
          </w:p>
        </w:tc>
        <w:tc>
          <w:tcPr>
            <w:tcW w:w="2524" w:type="dxa"/>
            <w:tcBorders>
              <w:top w:val="single" w:sz="4" w:space="0" w:color="auto"/>
              <w:left w:val="nil"/>
              <w:bottom w:val="single" w:sz="4" w:space="0" w:color="auto"/>
              <w:right w:val="single" w:sz="4" w:space="0" w:color="auto"/>
            </w:tcBorders>
            <w:shd w:val="clear" w:color="auto" w:fill="auto"/>
            <w:vAlign w:val="center"/>
            <w:hideMark/>
          </w:tcPr>
          <w:p w14:paraId="7BB7D0B1" w14:textId="77777777" w:rsidR="00C12207" w:rsidRPr="007104D1" w:rsidRDefault="00C12207" w:rsidP="002B1BB1">
            <w:pPr>
              <w:widowControl/>
              <w:adjustRightInd w:val="0"/>
              <w:snapToGrid w:val="0"/>
              <w:jc w:val="center"/>
              <w:rPr>
                <w:rFonts w:ascii="宋体" w:eastAsia="宋体" w:hAnsi="宋体" w:cs="宋体"/>
                <w:kern w:val="0"/>
                <w:sz w:val="24"/>
                <w:szCs w:val="24"/>
              </w:rPr>
            </w:pPr>
            <w:r w:rsidRPr="007104D1">
              <w:rPr>
                <w:rFonts w:ascii="宋体" w:eastAsia="宋体" w:hAnsi="宋体" w:cs="宋体" w:hint="eastAsia"/>
                <w:kern w:val="0"/>
                <w:sz w:val="24"/>
                <w:szCs w:val="24"/>
              </w:rPr>
              <w:t>出版社</w:t>
            </w:r>
          </w:p>
        </w:tc>
        <w:tc>
          <w:tcPr>
            <w:tcW w:w="1261" w:type="dxa"/>
            <w:tcBorders>
              <w:top w:val="single" w:sz="4" w:space="0" w:color="auto"/>
              <w:left w:val="nil"/>
              <w:bottom w:val="single" w:sz="4" w:space="0" w:color="auto"/>
              <w:right w:val="single" w:sz="4" w:space="0" w:color="auto"/>
            </w:tcBorders>
            <w:vAlign w:val="center"/>
          </w:tcPr>
          <w:p w14:paraId="6FCE6785" w14:textId="5533DFC3" w:rsidR="00C12207" w:rsidRPr="007104D1" w:rsidRDefault="00C12207" w:rsidP="002B1BB1">
            <w:pPr>
              <w:widowControl/>
              <w:adjustRightInd w:val="0"/>
              <w:snapToGrid w:val="0"/>
              <w:jc w:val="center"/>
              <w:rPr>
                <w:rFonts w:ascii="宋体" w:eastAsia="宋体" w:hAnsi="宋体" w:cs="宋体"/>
                <w:kern w:val="0"/>
                <w:sz w:val="24"/>
                <w:szCs w:val="24"/>
              </w:rPr>
            </w:pPr>
            <w:r w:rsidRPr="007104D1">
              <w:rPr>
                <w:rFonts w:ascii="宋体" w:eastAsia="宋体" w:hAnsi="宋体" w:cs="宋体" w:hint="eastAsia"/>
                <w:kern w:val="0"/>
                <w:sz w:val="24"/>
                <w:szCs w:val="24"/>
              </w:rPr>
              <w:t>出版年份</w:t>
            </w:r>
          </w:p>
        </w:tc>
      </w:tr>
      <w:tr w:rsidR="00C12207" w:rsidRPr="00A670B4" w14:paraId="19E61D3E" w14:textId="5C6658D8" w:rsidTr="008169E9">
        <w:trPr>
          <w:trHeight w:val="330"/>
        </w:trPr>
        <w:tc>
          <w:tcPr>
            <w:tcW w:w="744" w:type="dxa"/>
            <w:tcBorders>
              <w:top w:val="nil"/>
              <w:left w:val="single" w:sz="4" w:space="0" w:color="auto"/>
              <w:bottom w:val="single" w:sz="4" w:space="0" w:color="auto"/>
              <w:right w:val="single" w:sz="4" w:space="0" w:color="auto"/>
            </w:tcBorders>
            <w:vAlign w:val="center"/>
          </w:tcPr>
          <w:p w14:paraId="10353ECB" w14:textId="1AF5A613" w:rsidR="00C12207" w:rsidRPr="008B61BD" w:rsidRDefault="00C40A03"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28</w:t>
            </w:r>
          </w:p>
        </w:tc>
        <w:tc>
          <w:tcPr>
            <w:tcW w:w="3504" w:type="dxa"/>
            <w:tcBorders>
              <w:top w:val="nil"/>
              <w:left w:val="single" w:sz="4" w:space="0" w:color="auto"/>
              <w:bottom w:val="single" w:sz="4" w:space="0" w:color="auto"/>
              <w:right w:val="single" w:sz="4" w:space="0" w:color="auto"/>
            </w:tcBorders>
            <w:shd w:val="clear" w:color="auto" w:fill="auto"/>
            <w:vAlign w:val="center"/>
            <w:hideMark/>
          </w:tcPr>
          <w:p w14:paraId="5ED4BE16" w14:textId="232531F5" w:rsidR="00C12207" w:rsidRPr="008B61BD" w:rsidRDefault="00C12207" w:rsidP="002B1BB1">
            <w:pPr>
              <w:widowControl/>
              <w:adjustRightInd w:val="0"/>
              <w:snapToGrid w:val="0"/>
              <w:jc w:val="center"/>
              <w:rPr>
                <w:rFonts w:asciiTheme="minorEastAsia" w:hAnsiTheme="minorEastAsia" w:cs="宋体"/>
                <w:kern w:val="0"/>
                <w:sz w:val="24"/>
                <w:szCs w:val="24"/>
              </w:rPr>
            </w:pPr>
            <w:r w:rsidRPr="008B61BD">
              <w:rPr>
                <w:rFonts w:asciiTheme="minorEastAsia" w:hAnsiTheme="minorEastAsia" w:cs="宋体"/>
                <w:kern w:val="0"/>
                <w:sz w:val="24"/>
                <w:szCs w:val="24"/>
              </w:rPr>
              <w:t>Alice's Adventures in Wonderland</w:t>
            </w:r>
          </w:p>
        </w:tc>
        <w:tc>
          <w:tcPr>
            <w:tcW w:w="1743" w:type="dxa"/>
            <w:tcBorders>
              <w:top w:val="nil"/>
              <w:left w:val="nil"/>
              <w:bottom w:val="single" w:sz="4" w:space="0" w:color="auto"/>
              <w:right w:val="single" w:sz="4" w:space="0" w:color="auto"/>
            </w:tcBorders>
            <w:shd w:val="clear" w:color="auto" w:fill="auto"/>
            <w:vAlign w:val="center"/>
            <w:hideMark/>
          </w:tcPr>
          <w:p w14:paraId="228D4D54" w14:textId="77777777" w:rsidR="00C12207" w:rsidRPr="008B61BD" w:rsidRDefault="00C12207" w:rsidP="002B1BB1">
            <w:pPr>
              <w:widowControl/>
              <w:adjustRightInd w:val="0"/>
              <w:snapToGrid w:val="0"/>
              <w:jc w:val="center"/>
              <w:rPr>
                <w:rFonts w:asciiTheme="minorEastAsia" w:hAnsiTheme="minorEastAsia" w:cs="宋体"/>
                <w:kern w:val="0"/>
                <w:sz w:val="24"/>
                <w:szCs w:val="24"/>
              </w:rPr>
            </w:pPr>
            <w:r w:rsidRPr="008B61BD">
              <w:rPr>
                <w:rFonts w:asciiTheme="minorEastAsia" w:hAnsiTheme="minorEastAsia" w:cs="宋体"/>
                <w:kern w:val="0"/>
                <w:sz w:val="24"/>
                <w:szCs w:val="24"/>
              </w:rPr>
              <w:t>Lewis Carroll</w:t>
            </w:r>
          </w:p>
        </w:tc>
        <w:tc>
          <w:tcPr>
            <w:tcW w:w="2524" w:type="dxa"/>
            <w:tcBorders>
              <w:top w:val="nil"/>
              <w:left w:val="nil"/>
              <w:bottom w:val="single" w:sz="4" w:space="0" w:color="auto"/>
              <w:right w:val="single" w:sz="4" w:space="0" w:color="auto"/>
            </w:tcBorders>
            <w:shd w:val="clear" w:color="auto" w:fill="auto"/>
            <w:vAlign w:val="center"/>
            <w:hideMark/>
          </w:tcPr>
          <w:p w14:paraId="21DC423F" w14:textId="4E2E807E" w:rsidR="00C12207" w:rsidRPr="0021365A" w:rsidRDefault="00C12207" w:rsidP="002B1BB1">
            <w:pPr>
              <w:widowControl/>
              <w:adjustRightInd w:val="0"/>
              <w:snapToGrid w:val="0"/>
              <w:jc w:val="center"/>
              <w:rPr>
                <w:rFonts w:asciiTheme="minorEastAsia" w:hAnsiTheme="minorEastAsia" w:cs="宋体"/>
                <w:kern w:val="0"/>
                <w:sz w:val="24"/>
                <w:szCs w:val="24"/>
              </w:rPr>
            </w:pPr>
            <w:r w:rsidRPr="00836651">
              <w:rPr>
                <w:rFonts w:asciiTheme="minorEastAsia" w:hAnsiTheme="minorEastAsia" w:cs="宋体"/>
                <w:kern w:val="0"/>
                <w:sz w:val="24"/>
                <w:szCs w:val="24"/>
              </w:rPr>
              <w:t>Barron's Educational Series</w:t>
            </w:r>
          </w:p>
        </w:tc>
        <w:tc>
          <w:tcPr>
            <w:tcW w:w="1261" w:type="dxa"/>
            <w:tcBorders>
              <w:top w:val="nil"/>
              <w:left w:val="nil"/>
              <w:bottom w:val="single" w:sz="4" w:space="0" w:color="auto"/>
              <w:right w:val="single" w:sz="4" w:space="0" w:color="auto"/>
            </w:tcBorders>
            <w:vAlign w:val="center"/>
          </w:tcPr>
          <w:p w14:paraId="5D6B364D" w14:textId="6BD85E4F" w:rsidR="00C12207" w:rsidRPr="00836651" w:rsidRDefault="007104D1"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2010</w:t>
            </w:r>
          </w:p>
        </w:tc>
      </w:tr>
      <w:tr w:rsidR="00C12207" w:rsidRPr="00A670B4" w14:paraId="2A1DE517" w14:textId="750F0E06" w:rsidTr="008169E9">
        <w:trPr>
          <w:trHeight w:val="631"/>
        </w:trPr>
        <w:tc>
          <w:tcPr>
            <w:tcW w:w="744" w:type="dxa"/>
            <w:tcBorders>
              <w:top w:val="nil"/>
              <w:left w:val="single" w:sz="4" w:space="0" w:color="auto"/>
              <w:bottom w:val="single" w:sz="4" w:space="0" w:color="auto"/>
              <w:right w:val="single" w:sz="4" w:space="0" w:color="auto"/>
            </w:tcBorders>
            <w:vAlign w:val="center"/>
          </w:tcPr>
          <w:p w14:paraId="2AFE8C9B" w14:textId="22606599" w:rsidR="00C12207" w:rsidRPr="008B61BD" w:rsidRDefault="00C40A03"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29</w:t>
            </w:r>
          </w:p>
        </w:tc>
        <w:tc>
          <w:tcPr>
            <w:tcW w:w="3504" w:type="dxa"/>
            <w:tcBorders>
              <w:top w:val="nil"/>
              <w:left w:val="single" w:sz="4" w:space="0" w:color="auto"/>
              <w:bottom w:val="single" w:sz="4" w:space="0" w:color="auto"/>
              <w:right w:val="single" w:sz="4" w:space="0" w:color="auto"/>
            </w:tcBorders>
            <w:shd w:val="clear" w:color="auto" w:fill="auto"/>
            <w:vAlign w:val="center"/>
            <w:hideMark/>
          </w:tcPr>
          <w:p w14:paraId="2BFC8966" w14:textId="64FA585F" w:rsidR="00C12207" w:rsidRPr="008B61BD" w:rsidRDefault="00C12207" w:rsidP="002B1BB1">
            <w:pPr>
              <w:widowControl/>
              <w:adjustRightInd w:val="0"/>
              <w:snapToGrid w:val="0"/>
              <w:jc w:val="center"/>
              <w:rPr>
                <w:rFonts w:asciiTheme="minorEastAsia" w:hAnsiTheme="minorEastAsia" w:cs="宋体"/>
                <w:kern w:val="0"/>
                <w:sz w:val="24"/>
                <w:szCs w:val="24"/>
              </w:rPr>
            </w:pPr>
            <w:r w:rsidRPr="008B61BD">
              <w:rPr>
                <w:rFonts w:asciiTheme="minorEastAsia" w:hAnsiTheme="minorEastAsia" w:cs="宋体"/>
                <w:kern w:val="0"/>
                <w:sz w:val="24"/>
                <w:szCs w:val="24"/>
              </w:rPr>
              <w:t>The Adventures of Huckleberry Finn</w:t>
            </w:r>
          </w:p>
        </w:tc>
        <w:tc>
          <w:tcPr>
            <w:tcW w:w="1743" w:type="dxa"/>
            <w:tcBorders>
              <w:top w:val="nil"/>
              <w:left w:val="nil"/>
              <w:bottom w:val="single" w:sz="4" w:space="0" w:color="auto"/>
              <w:right w:val="single" w:sz="4" w:space="0" w:color="auto"/>
            </w:tcBorders>
            <w:shd w:val="clear" w:color="auto" w:fill="auto"/>
            <w:vAlign w:val="center"/>
            <w:hideMark/>
          </w:tcPr>
          <w:p w14:paraId="122FD889" w14:textId="77777777" w:rsidR="00C12207" w:rsidRPr="008B61BD" w:rsidRDefault="00C12207" w:rsidP="002B1BB1">
            <w:pPr>
              <w:widowControl/>
              <w:adjustRightInd w:val="0"/>
              <w:snapToGrid w:val="0"/>
              <w:jc w:val="center"/>
              <w:rPr>
                <w:rFonts w:asciiTheme="minorEastAsia" w:hAnsiTheme="minorEastAsia" w:cs="宋体"/>
                <w:kern w:val="0"/>
                <w:sz w:val="24"/>
                <w:szCs w:val="24"/>
              </w:rPr>
            </w:pPr>
            <w:r w:rsidRPr="008B61BD">
              <w:rPr>
                <w:rFonts w:asciiTheme="minorEastAsia" w:hAnsiTheme="minorEastAsia" w:cs="宋体"/>
                <w:kern w:val="0"/>
                <w:sz w:val="24"/>
                <w:szCs w:val="24"/>
              </w:rPr>
              <w:t>Mark Twain</w:t>
            </w:r>
          </w:p>
        </w:tc>
        <w:tc>
          <w:tcPr>
            <w:tcW w:w="2524" w:type="dxa"/>
            <w:tcBorders>
              <w:top w:val="nil"/>
              <w:left w:val="nil"/>
              <w:bottom w:val="single" w:sz="4" w:space="0" w:color="auto"/>
              <w:right w:val="single" w:sz="4" w:space="0" w:color="auto"/>
            </w:tcBorders>
            <w:shd w:val="clear" w:color="auto" w:fill="auto"/>
            <w:vAlign w:val="center"/>
            <w:hideMark/>
          </w:tcPr>
          <w:p w14:paraId="5092C860" w14:textId="213D1633" w:rsidR="00C12207" w:rsidRPr="0021365A" w:rsidRDefault="00C12207" w:rsidP="002B1BB1">
            <w:pPr>
              <w:widowControl/>
              <w:adjustRightInd w:val="0"/>
              <w:snapToGrid w:val="0"/>
              <w:jc w:val="center"/>
              <w:rPr>
                <w:rFonts w:asciiTheme="minorEastAsia" w:hAnsiTheme="minorEastAsia" w:cs="宋体"/>
                <w:kern w:val="0"/>
                <w:sz w:val="24"/>
                <w:szCs w:val="24"/>
              </w:rPr>
            </w:pPr>
            <w:r w:rsidRPr="00D452F5">
              <w:rPr>
                <w:rFonts w:asciiTheme="minorEastAsia" w:hAnsiTheme="minorEastAsia" w:cs="宋体"/>
                <w:kern w:val="0"/>
                <w:sz w:val="24"/>
                <w:szCs w:val="24"/>
              </w:rPr>
              <w:t>Penguin Classics</w:t>
            </w:r>
          </w:p>
        </w:tc>
        <w:tc>
          <w:tcPr>
            <w:tcW w:w="1261" w:type="dxa"/>
            <w:tcBorders>
              <w:top w:val="nil"/>
              <w:left w:val="nil"/>
              <w:bottom w:val="single" w:sz="4" w:space="0" w:color="auto"/>
              <w:right w:val="single" w:sz="4" w:space="0" w:color="auto"/>
            </w:tcBorders>
            <w:vAlign w:val="center"/>
          </w:tcPr>
          <w:p w14:paraId="5D99E527" w14:textId="39A9B6F4" w:rsidR="00C12207" w:rsidRPr="00D452F5" w:rsidRDefault="00C86EFF"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2002</w:t>
            </w:r>
          </w:p>
        </w:tc>
      </w:tr>
      <w:tr w:rsidR="00C12207" w:rsidRPr="00A670B4" w14:paraId="4545DDF2" w14:textId="73F8F570" w:rsidTr="008169E9">
        <w:trPr>
          <w:trHeight w:val="673"/>
        </w:trPr>
        <w:tc>
          <w:tcPr>
            <w:tcW w:w="744" w:type="dxa"/>
            <w:tcBorders>
              <w:top w:val="nil"/>
              <w:left w:val="single" w:sz="4" w:space="0" w:color="auto"/>
              <w:bottom w:val="single" w:sz="4" w:space="0" w:color="auto"/>
              <w:right w:val="single" w:sz="4" w:space="0" w:color="auto"/>
            </w:tcBorders>
            <w:vAlign w:val="center"/>
          </w:tcPr>
          <w:p w14:paraId="7197DEED" w14:textId="460F8523" w:rsidR="00C12207" w:rsidRPr="008B61BD" w:rsidRDefault="00C40A03"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30</w:t>
            </w:r>
          </w:p>
        </w:tc>
        <w:tc>
          <w:tcPr>
            <w:tcW w:w="3504" w:type="dxa"/>
            <w:tcBorders>
              <w:top w:val="nil"/>
              <w:left w:val="single" w:sz="4" w:space="0" w:color="auto"/>
              <w:bottom w:val="single" w:sz="4" w:space="0" w:color="auto"/>
              <w:right w:val="single" w:sz="4" w:space="0" w:color="auto"/>
            </w:tcBorders>
            <w:shd w:val="clear" w:color="auto" w:fill="auto"/>
            <w:vAlign w:val="center"/>
            <w:hideMark/>
          </w:tcPr>
          <w:p w14:paraId="57EA7181" w14:textId="731D2294" w:rsidR="00C12207" w:rsidRPr="008B61BD" w:rsidRDefault="00C12207" w:rsidP="002B1BB1">
            <w:pPr>
              <w:widowControl/>
              <w:adjustRightInd w:val="0"/>
              <w:snapToGrid w:val="0"/>
              <w:jc w:val="center"/>
              <w:rPr>
                <w:rFonts w:asciiTheme="minorEastAsia" w:hAnsiTheme="minorEastAsia" w:cs="宋体"/>
                <w:kern w:val="0"/>
                <w:sz w:val="24"/>
                <w:szCs w:val="24"/>
              </w:rPr>
            </w:pPr>
            <w:r w:rsidRPr="008B61BD">
              <w:rPr>
                <w:rFonts w:asciiTheme="minorEastAsia" w:hAnsiTheme="minorEastAsia" w:cs="宋体"/>
                <w:kern w:val="0"/>
                <w:sz w:val="24"/>
                <w:szCs w:val="24"/>
              </w:rPr>
              <w:t>Treasure Island</w:t>
            </w:r>
          </w:p>
        </w:tc>
        <w:tc>
          <w:tcPr>
            <w:tcW w:w="1743" w:type="dxa"/>
            <w:tcBorders>
              <w:top w:val="nil"/>
              <w:left w:val="nil"/>
              <w:bottom w:val="single" w:sz="4" w:space="0" w:color="auto"/>
              <w:right w:val="single" w:sz="4" w:space="0" w:color="auto"/>
            </w:tcBorders>
            <w:shd w:val="clear" w:color="auto" w:fill="auto"/>
            <w:vAlign w:val="center"/>
            <w:hideMark/>
          </w:tcPr>
          <w:p w14:paraId="58114D02" w14:textId="77777777" w:rsidR="00C12207" w:rsidRPr="008B61BD" w:rsidRDefault="00C12207" w:rsidP="002B1BB1">
            <w:pPr>
              <w:widowControl/>
              <w:adjustRightInd w:val="0"/>
              <w:snapToGrid w:val="0"/>
              <w:jc w:val="center"/>
              <w:rPr>
                <w:rFonts w:asciiTheme="minorEastAsia" w:hAnsiTheme="minorEastAsia" w:cs="宋体"/>
                <w:kern w:val="0"/>
                <w:sz w:val="24"/>
                <w:szCs w:val="24"/>
              </w:rPr>
            </w:pPr>
            <w:r w:rsidRPr="008B61BD">
              <w:rPr>
                <w:rFonts w:asciiTheme="minorEastAsia" w:hAnsiTheme="minorEastAsia" w:cs="宋体"/>
                <w:kern w:val="0"/>
                <w:sz w:val="24"/>
                <w:szCs w:val="24"/>
              </w:rPr>
              <w:t>Robert Louis Stevenson</w:t>
            </w:r>
          </w:p>
        </w:tc>
        <w:tc>
          <w:tcPr>
            <w:tcW w:w="2524" w:type="dxa"/>
            <w:tcBorders>
              <w:top w:val="nil"/>
              <w:left w:val="nil"/>
              <w:bottom w:val="single" w:sz="4" w:space="0" w:color="auto"/>
              <w:right w:val="single" w:sz="4" w:space="0" w:color="auto"/>
            </w:tcBorders>
            <w:shd w:val="clear" w:color="auto" w:fill="auto"/>
            <w:vAlign w:val="center"/>
            <w:hideMark/>
          </w:tcPr>
          <w:p w14:paraId="2AC43C31" w14:textId="012FAB65" w:rsidR="00C12207" w:rsidRPr="0021365A" w:rsidRDefault="00C12207" w:rsidP="002B1BB1">
            <w:pPr>
              <w:widowControl/>
              <w:adjustRightInd w:val="0"/>
              <w:snapToGrid w:val="0"/>
              <w:jc w:val="center"/>
              <w:rPr>
                <w:rFonts w:asciiTheme="minorEastAsia" w:hAnsiTheme="minorEastAsia" w:cs="宋体"/>
                <w:kern w:val="0"/>
                <w:sz w:val="24"/>
                <w:szCs w:val="24"/>
              </w:rPr>
            </w:pPr>
            <w:r w:rsidRPr="006807A4">
              <w:rPr>
                <w:rFonts w:asciiTheme="minorEastAsia" w:hAnsiTheme="minorEastAsia" w:cs="宋体"/>
                <w:kern w:val="0"/>
                <w:sz w:val="24"/>
                <w:szCs w:val="24"/>
              </w:rPr>
              <w:t>Alma Books</w:t>
            </w:r>
          </w:p>
        </w:tc>
        <w:tc>
          <w:tcPr>
            <w:tcW w:w="1261" w:type="dxa"/>
            <w:tcBorders>
              <w:top w:val="nil"/>
              <w:left w:val="nil"/>
              <w:bottom w:val="single" w:sz="4" w:space="0" w:color="auto"/>
              <w:right w:val="single" w:sz="4" w:space="0" w:color="auto"/>
            </w:tcBorders>
            <w:vAlign w:val="center"/>
          </w:tcPr>
          <w:p w14:paraId="30ECB596" w14:textId="4636D15E" w:rsidR="00C12207" w:rsidRPr="006807A4" w:rsidRDefault="00C86EFF"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2015</w:t>
            </w:r>
          </w:p>
        </w:tc>
      </w:tr>
      <w:tr w:rsidR="00C12207" w:rsidRPr="00A670B4" w14:paraId="4A418081" w14:textId="03FF048D" w:rsidTr="008169E9">
        <w:trPr>
          <w:trHeight w:val="600"/>
        </w:trPr>
        <w:tc>
          <w:tcPr>
            <w:tcW w:w="744" w:type="dxa"/>
            <w:tcBorders>
              <w:top w:val="nil"/>
              <w:left w:val="single" w:sz="4" w:space="0" w:color="auto"/>
              <w:bottom w:val="single" w:sz="4" w:space="0" w:color="auto"/>
              <w:right w:val="single" w:sz="4" w:space="0" w:color="auto"/>
            </w:tcBorders>
            <w:vAlign w:val="center"/>
          </w:tcPr>
          <w:p w14:paraId="20EC6F38" w14:textId="5112D05D" w:rsidR="00C12207" w:rsidRPr="0021365A" w:rsidRDefault="00C40A03"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31</w:t>
            </w:r>
          </w:p>
        </w:tc>
        <w:tc>
          <w:tcPr>
            <w:tcW w:w="3504" w:type="dxa"/>
            <w:tcBorders>
              <w:top w:val="nil"/>
              <w:left w:val="single" w:sz="4" w:space="0" w:color="auto"/>
              <w:bottom w:val="single" w:sz="4" w:space="0" w:color="auto"/>
              <w:right w:val="single" w:sz="4" w:space="0" w:color="auto"/>
            </w:tcBorders>
            <w:shd w:val="clear" w:color="auto" w:fill="auto"/>
            <w:vAlign w:val="center"/>
          </w:tcPr>
          <w:p w14:paraId="246064F5" w14:textId="3FC48173" w:rsidR="00C12207" w:rsidRPr="0021365A" w:rsidRDefault="00C12207" w:rsidP="002B1BB1">
            <w:pPr>
              <w:widowControl/>
              <w:adjustRightInd w:val="0"/>
              <w:snapToGrid w:val="0"/>
              <w:jc w:val="center"/>
              <w:rPr>
                <w:rFonts w:asciiTheme="minorEastAsia" w:hAnsiTheme="minorEastAsia" w:cs="宋体"/>
                <w:kern w:val="0"/>
                <w:sz w:val="24"/>
                <w:szCs w:val="24"/>
              </w:rPr>
            </w:pPr>
            <w:r w:rsidRPr="0021365A">
              <w:rPr>
                <w:rFonts w:asciiTheme="minorEastAsia" w:hAnsiTheme="minorEastAsia" w:cs="宋体"/>
                <w:kern w:val="0"/>
                <w:sz w:val="24"/>
                <w:szCs w:val="24"/>
              </w:rPr>
              <w:t>Pride and Prejudice</w:t>
            </w:r>
          </w:p>
        </w:tc>
        <w:tc>
          <w:tcPr>
            <w:tcW w:w="1743" w:type="dxa"/>
            <w:tcBorders>
              <w:top w:val="nil"/>
              <w:left w:val="nil"/>
              <w:bottom w:val="single" w:sz="4" w:space="0" w:color="auto"/>
              <w:right w:val="single" w:sz="4" w:space="0" w:color="auto"/>
            </w:tcBorders>
            <w:shd w:val="clear" w:color="auto" w:fill="auto"/>
            <w:vAlign w:val="center"/>
          </w:tcPr>
          <w:p w14:paraId="210DCEE4" w14:textId="77777777" w:rsidR="00C12207" w:rsidRPr="0021365A" w:rsidRDefault="00C12207" w:rsidP="002B1BB1">
            <w:pPr>
              <w:widowControl/>
              <w:adjustRightInd w:val="0"/>
              <w:snapToGrid w:val="0"/>
              <w:jc w:val="center"/>
              <w:rPr>
                <w:rFonts w:asciiTheme="minorEastAsia" w:hAnsiTheme="minorEastAsia" w:cs="宋体"/>
                <w:kern w:val="0"/>
                <w:sz w:val="24"/>
                <w:szCs w:val="24"/>
              </w:rPr>
            </w:pPr>
            <w:r w:rsidRPr="0021365A">
              <w:rPr>
                <w:rFonts w:asciiTheme="minorEastAsia" w:hAnsiTheme="minorEastAsia" w:cs="宋体"/>
                <w:kern w:val="0"/>
                <w:sz w:val="24"/>
                <w:szCs w:val="24"/>
              </w:rPr>
              <w:t xml:space="preserve">Jane Austen  </w:t>
            </w:r>
          </w:p>
        </w:tc>
        <w:tc>
          <w:tcPr>
            <w:tcW w:w="2524" w:type="dxa"/>
            <w:tcBorders>
              <w:top w:val="nil"/>
              <w:left w:val="nil"/>
              <w:bottom w:val="single" w:sz="4" w:space="0" w:color="auto"/>
              <w:right w:val="single" w:sz="4" w:space="0" w:color="auto"/>
            </w:tcBorders>
            <w:shd w:val="clear" w:color="auto" w:fill="auto"/>
            <w:vAlign w:val="center"/>
          </w:tcPr>
          <w:p w14:paraId="29C6CA09" w14:textId="2D52EF69" w:rsidR="00C12207" w:rsidRPr="0021365A" w:rsidRDefault="00C12207" w:rsidP="002B1BB1">
            <w:pPr>
              <w:widowControl/>
              <w:adjustRightInd w:val="0"/>
              <w:snapToGrid w:val="0"/>
              <w:jc w:val="center"/>
              <w:rPr>
                <w:rFonts w:asciiTheme="minorEastAsia" w:hAnsiTheme="minorEastAsia" w:cs="宋体"/>
                <w:kern w:val="0"/>
                <w:sz w:val="24"/>
                <w:szCs w:val="24"/>
              </w:rPr>
            </w:pPr>
            <w:r w:rsidRPr="006807A4">
              <w:rPr>
                <w:rFonts w:asciiTheme="minorEastAsia" w:hAnsiTheme="minorEastAsia" w:cs="宋体"/>
                <w:kern w:val="0"/>
                <w:sz w:val="24"/>
                <w:szCs w:val="24"/>
              </w:rPr>
              <w:t>Oxford University Press</w:t>
            </w:r>
          </w:p>
        </w:tc>
        <w:tc>
          <w:tcPr>
            <w:tcW w:w="1261" w:type="dxa"/>
            <w:tcBorders>
              <w:top w:val="nil"/>
              <w:left w:val="nil"/>
              <w:bottom w:val="single" w:sz="4" w:space="0" w:color="auto"/>
              <w:right w:val="single" w:sz="4" w:space="0" w:color="auto"/>
            </w:tcBorders>
            <w:vAlign w:val="center"/>
          </w:tcPr>
          <w:p w14:paraId="695E4C84" w14:textId="1AA6D166" w:rsidR="00C12207" w:rsidRPr="006807A4" w:rsidRDefault="00960C1C"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2019</w:t>
            </w:r>
          </w:p>
        </w:tc>
      </w:tr>
      <w:tr w:rsidR="00C12207" w:rsidRPr="00A670B4" w14:paraId="5595F415" w14:textId="61AA661A" w:rsidTr="008169E9">
        <w:trPr>
          <w:trHeight w:val="600"/>
        </w:trPr>
        <w:tc>
          <w:tcPr>
            <w:tcW w:w="744" w:type="dxa"/>
            <w:tcBorders>
              <w:top w:val="nil"/>
              <w:left w:val="single" w:sz="4" w:space="0" w:color="auto"/>
              <w:bottom w:val="single" w:sz="4" w:space="0" w:color="auto"/>
              <w:right w:val="single" w:sz="4" w:space="0" w:color="auto"/>
            </w:tcBorders>
            <w:vAlign w:val="center"/>
          </w:tcPr>
          <w:p w14:paraId="4D375C0E" w14:textId="29335EFD" w:rsidR="00C12207" w:rsidRPr="0021365A" w:rsidRDefault="00C40A03"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32</w:t>
            </w:r>
          </w:p>
        </w:tc>
        <w:tc>
          <w:tcPr>
            <w:tcW w:w="3504" w:type="dxa"/>
            <w:tcBorders>
              <w:top w:val="nil"/>
              <w:left w:val="single" w:sz="4" w:space="0" w:color="auto"/>
              <w:bottom w:val="single" w:sz="4" w:space="0" w:color="auto"/>
              <w:right w:val="single" w:sz="4" w:space="0" w:color="auto"/>
            </w:tcBorders>
            <w:shd w:val="clear" w:color="auto" w:fill="auto"/>
            <w:vAlign w:val="center"/>
          </w:tcPr>
          <w:p w14:paraId="4DEBA868" w14:textId="70A6F204" w:rsidR="00C12207" w:rsidRPr="0021365A" w:rsidRDefault="00C12207" w:rsidP="002B1BB1">
            <w:pPr>
              <w:widowControl/>
              <w:adjustRightInd w:val="0"/>
              <w:snapToGrid w:val="0"/>
              <w:jc w:val="center"/>
              <w:rPr>
                <w:rFonts w:asciiTheme="minorEastAsia" w:hAnsiTheme="minorEastAsia" w:cs="宋体"/>
                <w:kern w:val="0"/>
                <w:sz w:val="24"/>
                <w:szCs w:val="24"/>
              </w:rPr>
            </w:pPr>
            <w:r w:rsidRPr="0021365A">
              <w:rPr>
                <w:rFonts w:asciiTheme="minorEastAsia" w:hAnsiTheme="minorEastAsia" w:cs="宋体"/>
                <w:kern w:val="0"/>
                <w:sz w:val="24"/>
                <w:szCs w:val="24"/>
              </w:rPr>
              <w:t>My Country and My People</w:t>
            </w:r>
          </w:p>
        </w:tc>
        <w:tc>
          <w:tcPr>
            <w:tcW w:w="1743" w:type="dxa"/>
            <w:tcBorders>
              <w:top w:val="nil"/>
              <w:left w:val="nil"/>
              <w:bottom w:val="single" w:sz="4" w:space="0" w:color="auto"/>
              <w:right w:val="single" w:sz="4" w:space="0" w:color="auto"/>
            </w:tcBorders>
            <w:shd w:val="clear" w:color="auto" w:fill="auto"/>
            <w:vAlign w:val="center"/>
          </w:tcPr>
          <w:p w14:paraId="64A88BED" w14:textId="77777777" w:rsidR="00C12207" w:rsidRPr="0021365A" w:rsidRDefault="00C12207" w:rsidP="002B1BB1">
            <w:pPr>
              <w:widowControl/>
              <w:adjustRightInd w:val="0"/>
              <w:snapToGrid w:val="0"/>
              <w:jc w:val="center"/>
              <w:rPr>
                <w:rFonts w:asciiTheme="minorEastAsia" w:hAnsiTheme="minorEastAsia" w:cs="宋体"/>
                <w:kern w:val="0"/>
                <w:sz w:val="24"/>
                <w:szCs w:val="24"/>
              </w:rPr>
            </w:pPr>
            <w:r w:rsidRPr="0021365A">
              <w:rPr>
                <w:rFonts w:asciiTheme="minorEastAsia" w:hAnsiTheme="minorEastAsia" w:cs="宋体"/>
                <w:kern w:val="0"/>
                <w:sz w:val="24"/>
                <w:szCs w:val="24"/>
              </w:rPr>
              <w:t>Lin Yutang</w:t>
            </w:r>
          </w:p>
        </w:tc>
        <w:tc>
          <w:tcPr>
            <w:tcW w:w="2524" w:type="dxa"/>
            <w:tcBorders>
              <w:top w:val="nil"/>
              <w:left w:val="nil"/>
              <w:bottom w:val="single" w:sz="4" w:space="0" w:color="auto"/>
              <w:right w:val="single" w:sz="4" w:space="0" w:color="auto"/>
            </w:tcBorders>
            <w:shd w:val="clear" w:color="auto" w:fill="auto"/>
            <w:vAlign w:val="center"/>
          </w:tcPr>
          <w:p w14:paraId="310CDD63" w14:textId="41A96AC1" w:rsidR="00C12207" w:rsidRPr="0021365A" w:rsidRDefault="00C12207" w:rsidP="002B1BB1">
            <w:pPr>
              <w:widowControl/>
              <w:adjustRightInd w:val="0"/>
              <w:snapToGrid w:val="0"/>
              <w:jc w:val="center"/>
              <w:rPr>
                <w:rFonts w:asciiTheme="minorEastAsia" w:hAnsiTheme="minorEastAsia" w:cs="宋体"/>
                <w:kern w:val="0"/>
                <w:sz w:val="24"/>
                <w:szCs w:val="24"/>
              </w:rPr>
            </w:pPr>
            <w:r w:rsidRPr="008B44C1">
              <w:rPr>
                <w:rFonts w:asciiTheme="minorEastAsia" w:hAnsiTheme="minorEastAsia" w:cs="宋体"/>
                <w:kern w:val="0"/>
                <w:sz w:val="24"/>
                <w:szCs w:val="24"/>
              </w:rPr>
              <w:t>Hesperides Press</w:t>
            </w:r>
          </w:p>
        </w:tc>
        <w:tc>
          <w:tcPr>
            <w:tcW w:w="1261" w:type="dxa"/>
            <w:tcBorders>
              <w:top w:val="nil"/>
              <w:left w:val="nil"/>
              <w:bottom w:val="single" w:sz="4" w:space="0" w:color="auto"/>
              <w:right w:val="single" w:sz="4" w:space="0" w:color="auto"/>
            </w:tcBorders>
            <w:vAlign w:val="center"/>
          </w:tcPr>
          <w:p w14:paraId="611BE0D7" w14:textId="20E95AE4" w:rsidR="00C12207" w:rsidRPr="008B44C1" w:rsidRDefault="002406C1"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2006</w:t>
            </w:r>
          </w:p>
        </w:tc>
      </w:tr>
      <w:tr w:rsidR="00C12207" w:rsidRPr="00A670B4" w14:paraId="3150F064" w14:textId="058D7971" w:rsidTr="008169E9">
        <w:trPr>
          <w:trHeight w:val="600"/>
        </w:trPr>
        <w:tc>
          <w:tcPr>
            <w:tcW w:w="744" w:type="dxa"/>
            <w:tcBorders>
              <w:top w:val="nil"/>
              <w:left w:val="single" w:sz="4" w:space="0" w:color="auto"/>
              <w:bottom w:val="single" w:sz="4" w:space="0" w:color="auto"/>
              <w:right w:val="single" w:sz="4" w:space="0" w:color="auto"/>
            </w:tcBorders>
            <w:vAlign w:val="center"/>
          </w:tcPr>
          <w:p w14:paraId="49A2EAA4" w14:textId="6A505E90" w:rsidR="00C12207" w:rsidRPr="0021365A" w:rsidRDefault="00C40A03"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33</w:t>
            </w:r>
          </w:p>
        </w:tc>
        <w:tc>
          <w:tcPr>
            <w:tcW w:w="3504" w:type="dxa"/>
            <w:tcBorders>
              <w:top w:val="nil"/>
              <w:left w:val="single" w:sz="4" w:space="0" w:color="auto"/>
              <w:bottom w:val="single" w:sz="4" w:space="0" w:color="auto"/>
              <w:right w:val="single" w:sz="4" w:space="0" w:color="auto"/>
            </w:tcBorders>
            <w:shd w:val="clear" w:color="auto" w:fill="auto"/>
            <w:vAlign w:val="center"/>
          </w:tcPr>
          <w:p w14:paraId="74C1B0A7" w14:textId="54D75C2B" w:rsidR="00C12207" w:rsidRPr="0021365A" w:rsidRDefault="00C12207" w:rsidP="002B1BB1">
            <w:pPr>
              <w:widowControl/>
              <w:adjustRightInd w:val="0"/>
              <w:snapToGrid w:val="0"/>
              <w:jc w:val="center"/>
              <w:rPr>
                <w:rFonts w:asciiTheme="minorEastAsia" w:hAnsiTheme="minorEastAsia" w:cs="宋体"/>
                <w:kern w:val="0"/>
                <w:sz w:val="24"/>
                <w:szCs w:val="24"/>
              </w:rPr>
            </w:pPr>
            <w:r w:rsidRPr="0021365A">
              <w:rPr>
                <w:rFonts w:asciiTheme="minorEastAsia" w:hAnsiTheme="minorEastAsia" w:cs="宋体" w:hint="eastAsia"/>
                <w:kern w:val="0"/>
                <w:sz w:val="24"/>
                <w:szCs w:val="24"/>
              </w:rPr>
              <w:t>《呐喊》《彷徨》英译本 Wandering, Call to Arms</w:t>
            </w:r>
          </w:p>
        </w:tc>
        <w:tc>
          <w:tcPr>
            <w:tcW w:w="1743" w:type="dxa"/>
            <w:tcBorders>
              <w:top w:val="nil"/>
              <w:left w:val="nil"/>
              <w:bottom w:val="single" w:sz="4" w:space="0" w:color="auto"/>
              <w:right w:val="single" w:sz="4" w:space="0" w:color="auto"/>
            </w:tcBorders>
            <w:shd w:val="clear" w:color="auto" w:fill="auto"/>
            <w:vAlign w:val="center"/>
          </w:tcPr>
          <w:p w14:paraId="45A2ED81" w14:textId="77777777" w:rsidR="00C12207" w:rsidRDefault="00C12207" w:rsidP="002B1BB1">
            <w:pPr>
              <w:widowControl/>
              <w:adjustRightInd w:val="0"/>
              <w:snapToGrid w:val="0"/>
              <w:jc w:val="center"/>
              <w:rPr>
                <w:rFonts w:asciiTheme="minorEastAsia" w:hAnsiTheme="minorEastAsia" w:cs="宋体"/>
                <w:kern w:val="0"/>
                <w:sz w:val="24"/>
                <w:szCs w:val="24"/>
              </w:rPr>
            </w:pPr>
            <w:r w:rsidRPr="0021365A">
              <w:rPr>
                <w:rFonts w:asciiTheme="minorEastAsia" w:hAnsiTheme="minorEastAsia" w:cs="宋体" w:hint="eastAsia"/>
                <w:kern w:val="0"/>
                <w:sz w:val="24"/>
                <w:szCs w:val="24"/>
              </w:rPr>
              <w:t xml:space="preserve">鲁迅原著 </w:t>
            </w:r>
          </w:p>
          <w:p w14:paraId="167E4B01" w14:textId="0E151DBE" w:rsidR="00C12207" w:rsidRPr="0021365A" w:rsidRDefault="00C12207" w:rsidP="002B1BB1">
            <w:pPr>
              <w:widowControl/>
              <w:adjustRightInd w:val="0"/>
              <w:snapToGrid w:val="0"/>
              <w:jc w:val="center"/>
              <w:rPr>
                <w:rFonts w:asciiTheme="minorEastAsia" w:hAnsiTheme="minorEastAsia" w:cs="宋体"/>
                <w:kern w:val="0"/>
                <w:sz w:val="24"/>
                <w:szCs w:val="24"/>
              </w:rPr>
            </w:pPr>
            <w:r w:rsidRPr="0021365A">
              <w:rPr>
                <w:rFonts w:asciiTheme="minorEastAsia" w:hAnsiTheme="minorEastAsia" w:cs="宋体" w:hint="eastAsia"/>
                <w:kern w:val="0"/>
                <w:sz w:val="24"/>
                <w:szCs w:val="24"/>
              </w:rPr>
              <w:t>杨宪益</w:t>
            </w:r>
            <w:r w:rsidR="006F727D">
              <w:rPr>
                <w:rFonts w:asciiTheme="minorEastAsia" w:hAnsiTheme="minorEastAsia" w:cs="宋体" w:hint="eastAsia"/>
                <w:kern w:val="0"/>
                <w:sz w:val="24"/>
                <w:szCs w:val="24"/>
              </w:rPr>
              <w:t>、</w:t>
            </w:r>
            <w:r w:rsidRPr="0021365A">
              <w:rPr>
                <w:rFonts w:asciiTheme="minorEastAsia" w:hAnsiTheme="minorEastAsia" w:cs="宋体" w:hint="eastAsia"/>
                <w:kern w:val="0"/>
                <w:sz w:val="24"/>
                <w:szCs w:val="24"/>
              </w:rPr>
              <w:t>戴乃迭译</w:t>
            </w:r>
          </w:p>
        </w:tc>
        <w:tc>
          <w:tcPr>
            <w:tcW w:w="2524" w:type="dxa"/>
            <w:tcBorders>
              <w:top w:val="nil"/>
              <w:left w:val="nil"/>
              <w:bottom w:val="single" w:sz="4" w:space="0" w:color="auto"/>
              <w:right w:val="single" w:sz="4" w:space="0" w:color="auto"/>
            </w:tcBorders>
            <w:shd w:val="clear" w:color="auto" w:fill="auto"/>
            <w:vAlign w:val="center"/>
          </w:tcPr>
          <w:p w14:paraId="06101060" w14:textId="23C16F79" w:rsidR="00C12207" w:rsidRPr="0021365A" w:rsidRDefault="00C12207"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外文出版社</w:t>
            </w:r>
          </w:p>
        </w:tc>
        <w:tc>
          <w:tcPr>
            <w:tcW w:w="1261" w:type="dxa"/>
            <w:tcBorders>
              <w:top w:val="nil"/>
              <w:left w:val="nil"/>
              <w:bottom w:val="single" w:sz="4" w:space="0" w:color="auto"/>
              <w:right w:val="single" w:sz="4" w:space="0" w:color="auto"/>
            </w:tcBorders>
            <w:vAlign w:val="center"/>
          </w:tcPr>
          <w:p w14:paraId="1F7895A8" w14:textId="1A7718BA" w:rsidR="00C12207" w:rsidRDefault="002406C1"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2014</w:t>
            </w:r>
          </w:p>
        </w:tc>
      </w:tr>
      <w:tr w:rsidR="00C12207" w:rsidRPr="00A670B4" w14:paraId="09813BBC" w14:textId="70120AF2" w:rsidTr="008169E9">
        <w:trPr>
          <w:trHeight w:val="600"/>
        </w:trPr>
        <w:tc>
          <w:tcPr>
            <w:tcW w:w="744" w:type="dxa"/>
            <w:tcBorders>
              <w:top w:val="single" w:sz="4" w:space="0" w:color="auto"/>
              <w:left w:val="single" w:sz="4" w:space="0" w:color="auto"/>
              <w:bottom w:val="single" w:sz="4" w:space="0" w:color="auto"/>
              <w:right w:val="single" w:sz="4" w:space="0" w:color="auto"/>
            </w:tcBorders>
            <w:vAlign w:val="center"/>
          </w:tcPr>
          <w:p w14:paraId="358636E9" w14:textId="056816D3" w:rsidR="00C12207" w:rsidRPr="0021365A" w:rsidRDefault="00C40A03"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34</w:t>
            </w:r>
          </w:p>
        </w:tc>
        <w:tc>
          <w:tcPr>
            <w:tcW w:w="3504" w:type="dxa"/>
            <w:tcBorders>
              <w:top w:val="single" w:sz="4" w:space="0" w:color="auto"/>
              <w:left w:val="single" w:sz="4" w:space="0" w:color="auto"/>
              <w:bottom w:val="single" w:sz="4" w:space="0" w:color="auto"/>
              <w:right w:val="single" w:sz="4" w:space="0" w:color="auto"/>
            </w:tcBorders>
            <w:shd w:val="clear" w:color="auto" w:fill="auto"/>
            <w:vAlign w:val="center"/>
          </w:tcPr>
          <w:p w14:paraId="09230B0B" w14:textId="67DC819B" w:rsidR="00C12207" w:rsidRDefault="00C12207" w:rsidP="002B1BB1">
            <w:pPr>
              <w:widowControl/>
              <w:adjustRightInd w:val="0"/>
              <w:snapToGrid w:val="0"/>
              <w:jc w:val="center"/>
              <w:rPr>
                <w:rFonts w:asciiTheme="minorEastAsia" w:hAnsiTheme="minorEastAsia" w:cs="宋体"/>
                <w:kern w:val="0"/>
                <w:sz w:val="24"/>
                <w:szCs w:val="24"/>
              </w:rPr>
            </w:pPr>
            <w:r w:rsidRPr="0021365A">
              <w:rPr>
                <w:rFonts w:asciiTheme="minorEastAsia" w:hAnsiTheme="minorEastAsia" w:cs="宋体" w:hint="eastAsia"/>
                <w:kern w:val="0"/>
                <w:sz w:val="24"/>
                <w:szCs w:val="24"/>
              </w:rPr>
              <w:t>《浮生六记》</w:t>
            </w:r>
            <w:r w:rsidR="006F727D">
              <w:rPr>
                <w:rFonts w:asciiTheme="minorEastAsia" w:hAnsiTheme="minorEastAsia" w:cs="宋体" w:hint="eastAsia"/>
                <w:kern w:val="0"/>
                <w:sz w:val="24"/>
                <w:szCs w:val="24"/>
              </w:rPr>
              <w:t>英译本</w:t>
            </w:r>
          </w:p>
          <w:p w14:paraId="206B48E4" w14:textId="77777777" w:rsidR="00C12207" w:rsidRPr="0021365A" w:rsidRDefault="00C12207" w:rsidP="002B1BB1">
            <w:pPr>
              <w:widowControl/>
              <w:adjustRightInd w:val="0"/>
              <w:snapToGrid w:val="0"/>
              <w:jc w:val="center"/>
              <w:rPr>
                <w:rFonts w:asciiTheme="minorEastAsia" w:hAnsiTheme="minorEastAsia" w:cs="宋体"/>
                <w:kern w:val="0"/>
                <w:sz w:val="24"/>
                <w:szCs w:val="24"/>
              </w:rPr>
            </w:pPr>
            <w:r w:rsidRPr="0021365A">
              <w:rPr>
                <w:rFonts w:asciiTheme="minorEastAsia" w:hAnsiTheme="minorEastAsia" w:cs="宋体"/>
                <w:kern w:val="0"/>
                <w:sz w:val="24"/>
                <w:szCs w:val="24"/>
              </w:rPr>
              <w:t>Six Chapters of a Floating Life</w:t>
            </w:r>
          </w:p>
        </w:tc>
        <w:tc>
          <w:tcPr>
            <w:tcW w:w="1743" w:type="dxa"/>
            <w:tcBorders>
              <w:top w:val="single" w:sz="4" w:space="0" w:color="auto"/>
              <w:left w:val="nil"/>
              <w:bottom w:val="single" w:sz="4" w:space="0" w:color="auto"/>
              <w:right w:val="single" w:sz="4" w:space="0" w:color="auto"/>
            </w:tcBorders>
            <w:shd w:val="clear" w:color="auto" w:fill="auto"/>
            <w:vAlign w:val="center"/>
          </w:tcPr>
          <w:p w14:paraId="4ED80687" w14:textId="77777777" w:rsidR="00C12207" w:rsidRDefault="00C12207"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沈复著</w:t>
            </w:r>
          </w:p>
          <w:p w14:paraId="507F4F9E" w14:textId="77777777" w:rsidR="00C12207" w:rsidRPr="0021365A" w:rsidRDefault="00C12207" w:rsidP="002B1BB1">
            <w:pPr>
              <w:widowControl/>
              <w:adjustRightInd w:val="0"/>
              <w:snapToGrid w:val="0"/>
              <w:jc w:val="center"/>
              <w:rPr>
                <w:rFonts w:asciiTheme="minorEastAsia" w:hAnsiTheme="minorEastAsia" w:cs="宋体"/>
                <w:kern w:val="0"/>
                <w:sz w:val="24"/>
                <w:szCs w:val="24"/>
              </w:rPr>
            </w:pPr>
            <w:r w:rsidRPr="0021365A">
              <w:rPr>
                <w:rFonts w:asciiTheme="minorEastAsia" w:hAnsiTheme="minorEastAsia" w:cs="宋体" w:hint="eastAsia"/>
                <w:kern w:val="0"/>
                <w:sz w:val="24"/>
                <w:szCs w:val="24"/>
              </w:rPr>
              <w:t>林语堂译</w:t>
            </w:r>
          </w:p>
        </w:tc>
        <w:tc>
          <w:tcPr>
            <w:tcW w:w="2524" w:type="dxa"/>
            <w:tcBorders>
              <w:top w:val="single" w:sz="4" w:space="0" w:color="auto"/>
              <w:left w:val="nil"/>
              <w:bottom w:val="single" w:sz="4" w:space="0" w:color="auto"/>
              <w:right w:val="single" w:sz="4" w:space="0" w:color="auto"/>
            </w:tcBorders>
            <w:shd w:val="clear" w:color="auto" w:fill="auto"/>
            <w:vAlign w:val="center"/>
          </w:tcPr>
          <w:p w14:paraId="3F1E53CA" w14:textId="77777777" w:rsidR="00C12207" w:rsidRPr="0021365A" w:rsidRDefault="00C12207" w:rsidP="002B1BB1">
            <w:pPr>
              <w:widowControl/>
              <w:adjustRightInd w:val="0"/>
              <w:snapToGrid w:val="0"/>
              <w:jc w:val="center"/>
              <w:rPr>
                <w:rFonts w:asciiTheme="minorEastAsia" w:hAnsiTheme="minorEastAsia" w:cs="宋体"/>
                <w:kern w:val="0"/>
                <w:sz w:val="24"/>
                <w:szCs w:val="24"/>
              </w:rPr>
            </w:pPr>
            <w:r w:rsidRPr="0021365A">
              <w:rPr>
                <w:rFonts w:asciiTheme="minorEastAsia" w:hAnsiTheme="minorEastAsia" w:cs="宋体" w:hint="eastAsia"/>
                <w:kern w:val="0"/>
                <w:sz w:val="24"/>
                <w:szCs w:val="24"/>
              </w:rPr>
              <w:t>外语教学与研究出版社</w:t>
            </w:r>
          </w:p>
        </w:tc>
        <w:tc>
          <w:tcPr>
            <w:tcW w:w="1261" w:type="dxa"/>
            <w:tcBorders>
              <w:top w:val="single" w:sz="4" w:space="0" w:color="auto"/>
              <w:left w:val="nil"/>
              <w:bottom w:val="single" w:sz="4" w:space="0" w:color="auto"/>
              <w:right w:val="single" w:sz="4" w:space="0" w:color="auto"/>
            </w:tcBorders>
            <w:vAlign w:val="center"/>
          </w:tcPr>
          <w:p w14:paraId="7F3AD99A" w14:textId="22AC54D5" w:rsidR="00C12207" w:rsidRPr="0021365A" w:rsidRDefault="00913B39"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2009</w:t>
            </w:r>
          </w:p>
        </w:tc>
      </w:tr>
      <w:tr w:rsidR="00C12207" w:rsidRPr="00A670B4" w14:paraId="24D8D21B" w14:textId="0FBAD42C" w:rsidTr="008169E9">
        <w:trPr>
          <w:trHeight w:val="600"/>
        </w:trPr>
        <w:tc>
          <w:tcPr>
            <w:tcW w:w="744" w:type="dxa"/>
            <w:tcBorders>
              <w:top w:val="single" w:sz="4" w:space="0" w:color="auto"/>
              <w:left w:val="single" w:sz="4" w:space="0" w:color="auto"/>
              <w:bottom w:val="single" w:sz="4" w:space="0" w:color="auto"/>
              <w:right w:val="single" w:sz="4" w:space="0" w:color="auto"/>
            </w:tcBorders>
            <w:vAlign w:val="center"/>
          </w:tcPr>
          <w:p w14:paraId="79E6D42C" w14:textId="0E8B5C75" w:rsidR="00C12207" w:rsidRPr="00B75FC0" w:rsidRDefault="00C40A03"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35</w:t>
            </w:r>
          </w:p>
        </w:tc>
        <w:tc>
          <w:tcPr>
            <w:tcW w:w="3504" w:type="dxa"/>
            <w:tcBorders>
              <w:top w:val="single" w:sz="4" w:space="0" w:color="auto"/>
              <w:left w:val="single" w:sz="4" w:space="0" w:color="auto"/>
              <w:bottom w:val="single" w:sz="4" w:space="0" w:color="auto"/>
              <w:right w:val="single" w:sz="4" w:space="0" w:color="auto"/>
            </w:tcBorders>
            <w:shd w:val="clear" w:color="auto" w:fill="auto"/>
            <w:vAlign w:val="center"/>
          </w:tcPr>
          <w:p w14:paraId="7B6E7BBD" w14:textId="78F569C0" w:rsidR="00C12207" w:rsidRPr="0021365A" w:rsidRDefault="00C12207" w:rsidP="002B1BB1">
            <w:pPr>
              <w:widowControl/>
              <w:adjustRightInd w:val="0"/>
              <w:snapToGrid w:val="0"/>
              <w:jc w:val="center"/>
              <w:rPr>
                <w:rFonts w:asciiTheme="minorEastAsia" w:hAnsiTheme="minorEastAsia" w:cs="宋体"/>
                <w:kern w:val="0"/>
                <w:sz w:val="24"/>
                <w:szCs w:val="24"/>
              </w:rPr>
            </w:pPr>
            <w:r w:rsidRPr="00B75FC0">
              <w:rPr>
                <w:rFonts w:asciiTheme="minorEastAsia" w:hAnsiTheme="minorEastAsia" w:cs="宋体"/>
                <w:kern w:val="0"/>
                <w:sz w:val="24"/>
                <w:szCs w:val="24"/>
              </w:rPr>
              <w:t>The Pleasures of Japanese Literature</w:t>
            </w:r>
          </w:p>
        </w:tc>
        <w:tc>
          <w:tcPr>
            <w:tcW w:w="1743" w:type="dxa"/>
            <w:tcBorders>
              <w:top w:val="single" w:sz="4" w:space="0" w:color="auto"/>
              <w:left w:val="nil"/>
              <w:bottom w:val="single" w:sz="4" w:space="0" w:color="auto"/>
              <w:right w:val="single" w:sz="4" w:space="0" w:color="auto"/>
            </w:tcBorders>
            <w:shd w:val="clear" w:color="auto" w:fill="auto"/>
            <w:vAlign w:val="center"/>
          </w:tcPr>
          <w:p w14:paraId="588DFB1E" w14:textId="69EBDD05" w:rsidR="00C12207" w:rsidRDefault="00C12207" w:rsidP="002B1BB1">
            <w:pPr>
              <w:widowControl/>
              <w:adjustRightInd w:val="0"/>
              <w:snapToGrid w:val="0"/>
              <w:jc w:val="center"/>
              <w:rPr>
                <w:rFonts w:asciiTheme="minorEastAsia" w:hAnsiTheme="minorEastAsia" w:cs="宋体"/>
                <w:kern w:val="0"/>
                <w:sz w:val="24"/>
                <w:szCs w:val="24"/>
              </w:rPr>
            </w:pPr>
            <w:r w:rsidRPr="00670129">
              <w:rPr>
                <w:rFonts w:asciiTheme="minorEastAsia" w:hAnsiTheme="minorEastAsia" w:cs="宋体"/>
                <w:kern w:val="0"/>
                <w:sz w:val="24"/>
                <w:szCs w:val="24"/>
              </w:rPr>
              <w:t>Donald Keene</w:t>
            </w:r>
          </w:p>
        </w:tc>
        <w:tc>
          <w:tcPr>
            <w:tcW w:w="2524" w:type="dxa"/>
            <w:tcBorders>
              <w:top w:val="single" w:sz="4" w:space="0" w:color="auto"/>
              <w:left w:val="nil"/>
              <w:bottom w:val="single" w:sz="4" w:space="0" w:color="auto"/>
              <w:right w:val="single" w:sz="4" w:space="0" w:color="auto"/>
            </w:tcBorders>
            <w:shd w:val="clear" w:color="auto" w:fill="auto"/>
            <w:vAlign w:val="center"/>
          </w:tcPr>
          <w:p w14:paraId="59E798AC" w14:textId="1868231F" w:rsidR="00C12207" w:rsidRPr="0021365A" w:rsidRDefault="00C12207" w:rsidP="002B1BB1">
            <w:pPr>
              <w:widowControl/>
              <w:adjustRightInd w:val="0"/>
              <w:snapToGrid w:val="0"/>
              <w:jc w:val="center"/>
              <w:rPr>
                <w:rFonts w:asciiTheme="minorEastAsia" w:hAnsiTheme="minorEastAsia" w:cs="宋体"/>
                <w:kern w:val="0"/>
                <w:sz w:val="24"/>
                <w:szCs w:val="24"/>
              </w:rPr>
            </w:pPr>
            <w:r w:rsidRPr="00670129">
              <w:rPr>
                <w:rFonts w:asciiTheme="minorEastAsia" w:hAnsiTheme="minorEastAsia" w:cs="宋体"/>
                <w:kern w:val="0"/>
                <w:sz w:val="24"/>
                <w:szCs w:val="24"/>
              </w:rPr>
              <w:t>Columbia University Press</w:t>
            </w:r>
          </w:p>
        </w:tc>
        <w:tc>
          <w:tcPr>
            <w:tcW w:w="1261" w:type="dxa"/>
            <w:tcBorders>
              <w:top w:val="single" w:sz="4" w:space="0" w:color="auto"/>
              <w:left w:val="nil"/>
              <w:bottom w:val="single" w:sz="4" w:space="0" w:color="auto"/>
              <w:right w:val="single" w:sz="4" w:space="0" w:color="auto"/>
            </w:tcBorders>
            <w:vAlign w:val="center"/>
          </w:tcPr>
          <w:p w14:paraId="0D6A4CC4" w14:textId="12DA70F1" w:rsidR="00C12207" w:rsidRPr="00670129" w:rsidRDefault="00913B39"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1988</w:t>
            </w:r>
          </w:p>
        </w:tc>
      </w:tr>
      <w:tr w:rsidR="00C12207" w:rsidRPr="00A670B4" w14:paraId="0C5C40A3" w14:textId="420FB832" w:rsidTr="008169E9">
        <w:trPr>
          <w:trHeight w:val="600"/>
        </w:trPr>
        <w:tc>
          <w:tcPr>
            <w:tcW w:w="744" w:type="dxa"/>
            <w:tcBorders>
              <w:top w:val="single" w:sz="4" w:space="0" w:color="auto"/>
              <w:left w:val="single" w:sz="4" w:space="0" w:color="auto"/>
              <w:bottom w:val="single" w:sz="4" w:space="0" w:color="auto"/>
              <w:right w:val="single" w:sz="4" w:space="0" w:color="auto"/>
            </w:tcBorders>
            <w:vAlign w:val="center"/>
          </w:tcPr>
          <w:p w14:paraId="240A4BA3" w14:textId="65F64674" w:rsidR="00C12207" w:rsidRPr="0066055B" w:rsidRDefault="00C40A03"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lastRenderedPageBreak/>
              <w:t>36</w:t>
            </w:r>
          </w:p>
        </w:tc>
        <w:tc>
          <w:tcPr>
            <w:tcW w:w="3504" w:type="dxa"/>
            <w:tcBorders>
              <w:top w:val="single" w:sz="4" w:space="0" w:color="auto"/>
              <w:left w:val="single" w:sz="4" w:space="0" w:color="auto"/>
              <w:bottom w:val="single" w:sz="4" w:space="0" w:color="auto"/>
              <w:right w:val="single" w:sz="4" w:space="0" w:color="auto"/>
            </w:tcBorders>
            <w:shd w:val="clear" w:color="auto" w:fill="auto"/>
            <w:vAlign w:val="center"/>
          </w:tcPr>
          <w:p w14:paraId="686F1A0C" w14:textId="6377F8DE" w:rsidR="00C12207" w:rsidRPr="0021365A" w:rsidRDefault="00C12207" w:rsidP="002B1BB1">
            <w:pPr>
              <w:widowControl/>
              <w:adjustRightInd w:val="0"/>
              <w:snapToGrid w:val="0"/>
              <w:jc w:val="center"/>
              <w:rPr>
                <w:rFonts w:asciiTheme="minorEastAsia" w:hAnsiTheme="minorEastAsia" w:cs="宋体"/>
                <w:kern w:val="0"/>
                <w:sz w:val="24"/>
                <w:szCs w:val="24"/>
              </w:rPr>
            </w:pPr>
            <w:r w:rsidRPr="0066055B">
              <w:rPr>
                <w:rFonts w:asciiTheme="minorEastAsia" w:hAnsiTheme="minorEastAsia" w:cs="宋体"/>
                <w:kern w:val="0"/>
                <w:sz w:val="24"/>
                <w:szCs w:val="24"/>
              </w:rPr>
              <w:t>Crafting Selves: Power, Gender, and Discourses of Identity in a Japanese Workplace</w:t>
            </w:r>
          </w:p>
        </w:tc>
        <w:tc>
          <w:tcPr>
            <w:tcW w:w="1743" w:type="dxa"/>
            <w:tcBorders>
              <w:top w:val="single" w:sz="4" w:space="0" w:color="auto"/>
              <w:left w:val="nil"/>
              <w:bottom w:val="single" w:sz="4" w:space="0" w:color="auto"/>
              <w:right w:val="single" w:sz="4" w:space="0" w:color="auto"/>
            </w:tcBorders>
            <w:shd w:val="clear" w:color="auto" w:fill="auto"/>
            <w:vAlign w:val="center"/>
          </w:tcPr>
          <w:p w14:paraId="094731C1" w14:textId="79F974EB" w:rsidR="00C12207" w:rsidRDefault="00C12207" w:rsidP="002B1BB1">
            <w:pPr>
              <w:widowControl/>
              <w:adjustRightInd w:val="0"/>
              <w:snapToGrid w:val="0"/>
              <w:jc w:val="center"/>
              <w:rPr>
                <w:rFonts w:asciiTheme="minorEastAsia" w:hAnsiTheme="minorEastAsia" w:cs="宋体"/>
                <w:kern w:val="0"/>
                <w:sz w:val="24"/>
                <w:szCs w:val="24"/>
              </w:rPr>
            </w:pPr>
            <w:r w:rsidRPr="004A7FA6">
              <w:rPr>
                <w:rFonts w:asciiTheme="minorEastAsia" w:hAnsiTheme="minorEastAsia" w:cs="宋体"/>
                <w:kern w:val="0"/>
                <w:sz w:val="24"/>
                <w:szCs w:val="24"/>
              </w:rPr>
              <w:t>Kondo, Dorinne</w:t>
            </w:r>
          </w:p>
        </w:tc>
        <w:tc>
          <w:tcPr>
            <w:tcW w:w="2524" w:type="dxa"/>
            <w:tcBorders>
              <w:top w:val="single" w:sz="4" w:space="0" w:color="auto"/>
              <w:left w:val="nil"/>
              <w:bottom w:val="single" w:sz="4" w:space="0" w:color="auto"/>
              <w:right w:val="single" w:sz="4" w:space="0" w:color="auto"/>
            </w:tcBorders>
            <w:shd w:val="clear" w:color="auto" w:fill="auto"/>
            <w:vAlign w:val="center"/>
          </w:tcPr>
          <w:p w14:paraId="0B4C621A" w14:textId="63B0B434" w:rsidR="00C12207" w:rsidRPr="0021365A" w:rsidRDefault="00C12207" w:rsidP="002B1BB1">
            <w:pPr>
              <w:widowControl/>
              <w:adjustRightInd w:val="0"/>
              <w:snapToGrid w:val="0"/>
              <w:jc w:val="center"/>
              <w:rPr>
                <w:rFonts w:asciiTheme="minorEastAsia" w:hAnsiTheme="minorEastAsia" w:cs="宋体"/>
                <w:kern w:val="0"/>
                <w:sz w:val="24"/>
                <w:szCs w:val="24"/>
              </w:rPr>
            </w:pPr>
            <w:r w:rsidRPr="00A7244B">
              <w:rPr>
                <w:rFonts w:asciiTheme="minorEastAsia" w:hAnsiTheme="minorEastAsia" w:cs="宋体"/>
                <w:kern w:val="0"/>
                <w:sz w:val="24"/>
                <w:szCs w:val="24"/>
              </w:rPr>
              <w:t>University of Chicago Press</w:t>
            </w:r>
          </w:p>
        </w:tc>
        <w:tc>
          <w:tcPr>
            <w:tcW w:w="1261" w:type="dxa"/>
            <w:tcBorders>
              <w:top w:val="single" w:sz="4" w:space="0" w:color="auto"/>
              <w:left w:val="nil"/>
              <w:bottom w:val="single" w:sz="4" w:space="0" w:color="auto"/>
              <w:right w:val="single" w:sz="4" w:space="0" w:color="auto"/>
            </w:tcBorders>
            <w:vAlign w:val="center"/>
          </w:tcPr>
          <w:p w14:paraId="701A2A75" w14:textId="29462281" w:rsidR="00C12207" w:rsidRPr="00B26E34" w:rsidRDefault="00B26E34" w:rsidP="002B1BB1">
            <w:pPr>
              <w:widowControl/>
              <w:adjustRightInd w:val="0"/>
              <w:snapToGrid w:val="0"/>
              <w:jc w:val="center"/>
              <w:rPr>
                <w:rFonts w:asciiTheme="minorEastAsia" w:eastAsia="MS Mincho" w:hAnsiTheme="minorEastAsia" w:cs="宋体"/>
                <w:kern w:val="0"/>
                <w:sz w:val="24"/>
                <w:szCs w:val="24"/>
                <w:lang w:eastAsia="ja-JP"/>
              </w:rPr>
            </w:pPr>
            <w:r>
              <w:rPr>
                <w:rFonts w:asciiTheme="minorEastAsia" w:eastAsia="MS Mincho" w:hAnsiTheme="minorEastAsia" w:cs="宋体" w:hint="eastAsia"/>
                <w:kern w:val="0"/>
                <w:sz w:val="24"/>
                <w:szCs w:val="24"/>
                <w:lang w:eastAsia="ja-JP"/>
              </w:rPr>
              <w:t>1990</w:t>
            </w:r>
          </w:p>
        </w:tc>
      </w:tr>
      <w:tr w:rsidR="00C12207" w:rsidRPr="00A670B4" w14:paraId="5C3BCF19" w14:textId="36DBB19B" w:rsidTr="008169E9">
        <w:trPr>
          <w:trHeight w:val="600"/>
        </w:trPr>
        <w:tc>
          <w:tcPr>
            <w:tcW w:w="744" w:type="dxa"/>
            <w:tcBorders>
              <w:top w:val="single" w:sz="4" w:space="0" w:color="auto"/>
              <w:left w:val="single" w:sz="4" w:space="0" w:color="auto"/>
              <w:bottom w:val="single" w:sz="4" w:space="0" w:color="auto"/>
              <w:right w:val="single" w:sz="4" w:space="0" w:color="auto"/>
            </w:tcBorders>
            <w:vAlign w:val="center"/>
          </w:tcPr>
          <w:p w14:paraId="597545D2" w14:textId="110299EC" w:rsidR="00C12207" w:rsidRPr="002B1627" w:rsidRDefault="00C40A03"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37</w:t>
            </w:r>
          </w:p>
        </w:tc>
        <w:tc>
          <w:tcPr>
            <w:tcW w:w="3504" w:type="dxa"/>
            <w:tcBorders>
              <w:top w:val="single" w:sz="4" w:space="0" w:color="auto"/>
              <w:left w:val="single" w:sz="4" w:space="0" w:color="auto"/>
              <w:bottom w:val="single" w:sz="4" w:space="0" w:color="auto"/>
              <w:right w:val="single" w:sz="4" w:space="0" w:color="auto"/>
            </w:tcBorders>
            <w:shd w:val="clear" w:color="auto" w:fill="auto"/>
            <w:vAlign w:val="center"/>
          </w:tcPr>
          <w:p w14:paraId="0D32BCF1" w14:textId="0C93501E" w:rsidR="00C12207" w:rsidRPr="0021365A" w:rsidRDefault="00C12207" w:rsidP="002B1BB1">
            <w:pPr>
              <w:widowControl/>
              <w:adjustRightInd w:val="0"/>
              <w:snapToGrid w:val="0"/>
              <w:jc w:val="center"/>
              <w:rPr>
                <w:rFonts w:asciiTheme="minorEastAsia" w:hAnsiTheme="minorEastAsia" w:cs="宋体"/>
                <w:kern w:val="0"/>
                <w:sz w:val="24"/>
                <w:szCs w:val="24"/>
              </w:rPr>
            </w:pPr>
            <w:r w:rsidRPr="002B1627">
              <w:rPr>
                <w:rFonts w:asciiTheme="minorEastAsia" w:hAnsiTheme="minorEastAsia" w:cs="宋体"/>
                <w:kern w:val="0"/>
                <w:sz w:val="24"/>
                <w:szCs w:val="24"/>
              </w:rPr>
              <w:t>Care Communication: Making a Home in a Japanese Eldercare Facility</w:t>
            </w:r>
          </w:p>
        </w:tc>
        <w:tc>
          <w:tcPr>
            <w:tcW w:w="1743" w:type="dxa"/>
            <w:tcBorders>
              <w:top w:val="single" w:sz="4" w:space="0" w:color="auto"/>
              <w:left w:val="nil"/>
              <w:bottom w:val="single" w:sz="4" w:space="0" w:color="auto"/>
              <w:right w:val="single" w:sz="4" w:space="0" w:color="auto"/>
            </w:tcBorders>
            <w:shd w:val="clear" w:color="auto" w:fill="auto"/>
            <w:vAlign w:val="center"/>
          </w:tcPr>
          <w:p w14:paraId="6E873274" w14:textId="4A1A741A" w:rsidR="00C12207" w:rsidRDefault="00C12207" w:rsidP="002B1BB1">
            <w:pPr>
              <w:widowControl/>
              <w:adjustRightInd w:val="0"/>
              <w:snapToGrid w:val="0"/>
              <w:jc w:val="center"/>
              <w:rPr>
                <w:rFonts w:asciiTheme="minorEastAsia" w:hAnsiTheme="minorEastAsia" w:cs="宋体"/>
                <w:kern w:val="0"/>
                <w:sz w:val="24"/>
                <w:szCs w:val="24"/>
              </w:rPr>
            </w:pPr>
            <w:r w:rsidRPr="002B1627">
              <w:rPr>
                <w:rFonts w:asciiTheme="minorEastAsia" w:hAnsiTheme="minorEastAsia" w:cs="宋体"/>
                <w:kern w:val="0"/>
                <w:sz w:val="24"/>
                <w:szCs w:val="24"/>
              </w:rPr>
              <w:t>Backhaus, Peter</w:t>
            </w:r>
          </w:p>
        </w:tc>
        <w:tc>
          <w:tcPr>
            <w:tcW w:w="2524" w:type="dxa"/>
            <w:tcBorders>
              <w:top w:val="single" w:sz="4" w:space="0" w:color="auto"/>
              <w:left w:val="nil"/>
              <w:bottom w:val="single" w:sz="4" w:space="0" w:color="auto"/>
              <w:right w:val="single" w:sz="4" w:space="0" w:color="auto"/>
            </w:tcBorders>
            <w:shd w:val="clear" w:color="auto" w:fill="auto"/>
            <w:vAlign w:val="center"/>
          </w:tcPr>
          <w:p w14:paraId="53A7823A" w14:textId="7571E90C" w:rsidR="00C12207" w:rsidRPr="0021365A" w:rsidRDefault="00C12207" w:rsidP="002B1BB1">
            <w:pPr>
              <w:widowControl/>
              <w:adjustRightInd w:val="0"/>
              <w:snapToGrid w:val="0"/>
              <w:jc w:val="center"/>
              <w:rPr>
                <w:rFonts w:asciiTheme="minorEastAsia" w:hAnsiTheme="minorEastAsia" w:cs="宋体"/>
                <w:kern w:val="0"/>
                <w:sz w:val="24"/>
                <w:szCs w:val="24"/>
              </w:rPr>
            </w:pPr>
            <w:r w:rsidRPr="009174A3">
              <w:rPr>
                <w:rFonts w:asciiTheme="minorEastAsia" w:hAnsiTheme="minorEastAsia" w:cs="宋体"/>
                <w:kern w:val="0"/>
                <w:sz w:val="24"/>
                <w:szCs w:val="24"/>
              </w:rPr>
              <w:t>London: Routledge</w:t>
            </w:r>
          </w:p>
        </w:tc>
        <w:tc>
          <w:tcPr>
            <w:tcW w:w="1261" w:type="dxa"/>
            <w:tcBorders>
              <w:top w:val="single" w:sz="4" w:space="0" w:color="auto"/>
              <w:left w:val="nil"/>
              <w:bottom w:val="single" w:sz="4" w:space="0" w:color="auto"/>
              <w:right w:val="single" w:sz="4" w:space="0" w:color="auto"/>
            </w:tcBorders>
            <w:vAlign w:val="center"/>
          </w:tcPr>
          <w:p w14:paraId="25395EC0" w14:textId="3BC99DC6" w:rsidR="00C12207" w:rsidRPr="007A66C8" w:rsidRDefault="007A66C8" w:rsidP="002B1BB1">
            <w:pPr>
              <w:widowControl/>
              <w:adjustRightInd w:val="0"/>
              <w:snapToGrid w:val="0"/>
              <w:jc w:val="center"/>
              <w:rPr>
                <w:rFonts w:asciiTheme="minorEastAsia" w:eastAsia="MS Mincho" w:hAnsiTheme="minorEastAsia" w:cs="宋体"/>
                <w:kern w:val="0"/>
                <w:sz w:val="24"/>
                <w:szCs w:val="24"/>
                <w:lang w:eastAsia="ja-JP"/>
              </w:rPr>
            </w:pPr>
            <w:r>
              <w:rPr>
                <w:rFonts w:asciiTheme="minorEastAsia" w:eastAsia="MS Mincho" w:hAnsiTheme="minorEastAsia" w:cs="宋体" w:hint="eastAsia"/>
                <w:kern w:val="0"/>
                <w:sz w:val="24"/>
                <w:szCs w:val="24"/>
                <w:lang w:eastAsia="ja-JP"/>
              </w:rPr>
              <w:t>2017</w:t>
            </w:r>
          </w:p>
        </w:tc>
      </w:tr>
    </w:tbl>
    <w:p w14:paraId="3DDD5C7C" w14:textId="77777777" w:rsidR="004D7116" w:rsidRPr="004D7116" w:rsidRDefault="004D7116" w:rsidP="004D7116">
      <w:pPr>
        <w:widowControl/>
        <w:jc w:val="left"/>
        <w:rPr>
          <w:rFonts w:ascii="宋体" w:eastAsia="宋体" w:hAnsi="宋体" w:cs="Tahoma"/>
          <w:b/>
          <w:bCs/>
          <w:kern w:val="0"/>
          <w:sz w:val="28"/>
          <w:szCs w:val="28"/>
        </w:rPr>
      </w:pPr>
    </w:p>
    <w:p w14:paraId="7031DBEF" w14:textId="77777777" w:rsidR="004D7116" w:rsidRPr="004D7116" w:rsidRDefault="004D7116" w:rsidP="004D7116">
      <w:pPr>
        <w:widowControl/>
        <w:jc w:val="left"/>
        <w:rPr>
          <w:rFonts w:ascii="宋体" w:eastAsia="宋体" w:hAnsi="宋体" w:cs="Tahoma"/>
          <w:b/>
          <w:bCs/>
          <w:kern w:val="0"/>
          <w:sz w:val="24"/>
          <w:szCs w:val="24"/>
        </w:rPr>
      </w:pPr>
      <w:r w:rsidRPr="004D7116">
        <w:rPr>
          <w:rFonts w:ascii="宋体" w:eastAsia="宋体" w:hAnsi="宋体" w:cs="Tahoma" w:hint="eastAsia"/>
          <w:b/>
          <w:bCs/>
          <w:kern w:val="0"/>
          <w:sz w:val="24"/>
          <w:szCs w:val="24"/>
        </w:rPr>
        <w:t>二．阅读要求</w:t>
      </w:r>
    </w:p>
    <w:p w14:paraId="43CF4654" w14:textId="77777777" w:rsidR="0011319D" w:rsidRPr="004D7116" w:rsidRDefault="004D7116" w:rsidP="004D7116">
      <w:pPr>
        <w:widowControl/>
        <w:ind w:firstLineChars="200" w:firstLine="482"/>
        <w:jc w:val="left"/>
        <w:rPr>
          <w:rFonts w:ascii="宋体" w:eastAsia="宋体" w:hAnsi="宋体" w:cs="Tahoma"/>
          <w:b/>
          <w:bCs/>
          <w:kern w:val="0"/>
          <w:sz w:val="24"/>
          <w:szCs w:val="24"/>
        </w:rPr>
      </w:pPr>
      <w:r w:rsidRPr="004D7116">
        <w:rPr>
          <w:rFonts w:ascii="宋体" w:eastAsia="宋体" w:hAnsi="宋体" w:cs="Tahoma" w:hint="eastAsia"/>
          <w:b/>
          <w:bCs/>
          <w:kern w:val="0"/>
          <w:sz w:val="24"/>
          <w:szCs w:val="24"/>
        </w:rPr>
        <w:t>高起点学生</w:t>
      </w:r>
    </w:p>
    <w:p w14:paraId="01C9CA94" w14:textId="77777777" w:rsidR="004D7116" w:rsidRDefault="004D7116" w:rsidP="004D7116">
      <w:pPr>
        <w:widowControl/>
        <w:ind w:firstLineChars="200" w:firstLine="480"/>
        <w:jc w:val="left"/>
        <w:rPr>
          <w:rFonts w:ascii="宋体" w:eastAsia="宋体" w:hAnsi="宋体" w:cs="Tahoma"/>
          <w:bCs/>
          <w:color w:val="000000"/>
          <w:kern w:val="0"/>
          <w:sz w:val="24"/>
          <w:szCs w:val="24"/>
        </w:rPr>
      </w:pPr>
      <w:r>
        <w:rPr>
          <w:rFonts w:ascii="宋体" w:eastAsia="宋体" w:hAnsi="宋体" w:cs="Tahoma" w:hint="eastAsia"/>
          <w:bCs/>
          <w:color w:val="000000"/>
          <w:kern w:val="0"/>
          <w:sz w:val="24"/>
          <w:szCs w:val="24"/>
        </w:rPr>
        <w:t>1.</w:t>
      </w:r>
      <w:r w:rsidRPr="004D7116">
        <w:rPr>
          <w:rFonts w:ascii="宋体" w:eastAsia="宋体" w:hAnsi="宋体" w:cs="Tahoma" w:hint="eastAsia"/>
          <w:bCs/>
          <w:color w:val="000000"/>
          <w:kern w:val="0"/>
          <w:sz w:val="24"/>
          <w:szCs w:val="24"/>
        </w:rPr>
        <w:t>选读中文书目（1-8）中任意2本，各提交1篇</w:t>
      </w:r>
      <w:r w:rsidRPr="004D7116">
        <w:rPr>
          <w:rFonts w:ascii="宋体" w:eastAsia="宋体" w:hAnsi="宋体" w:cs="Tahoma" w:hint="eastAsia"/>
          <w:bCs/>
          <w:color w:val="000000"/>
          <w:kern w:val="0"/>
          <w:sz w:val="24"/>
          <w:szCs w:val="24"/>
          <w:u w:val="single"/>
        </w:rPr>
        <w:t>中文读书报告</w:t>
      </w:r>
      <w:r w:rsidRPr="004D7116">
        <w:rPr>
          <w:rFonts w:ascii="宋体" w:eastAsia="宋体" w:hAnsi="宋体" w:cs="Tahoma" w:hint="eastAsia"/>
          <w:bCs/>
          <w:color w:val="000000"/>
          <w:kern w:val="0"/>
          <w:sz w:val="24"/>
          <w:szCs w:val="24"/>
        </w:rPr>
        <w:t>（每篇不少于2000字）；</w:t>
      </w:r>
    </w:p>
    <w:p w14:paraId="356D3CE0" w14:textId="77777777" w:rsidR="004D7116" w:rsidRDefault="004D7116" w:rsidP="004D7116">
      <w:pPr>
        <w:widowControl/>
        <w:ind w:firstLineChars="200" w:firstLine="480"/>
        <w:jc w:val="left"/>
        <w:rPr>
          <w:rFonts w:ascii="宋体" w:eastAsia="宋体" w:hAnsi="宋体" w:cs="Tahoma"/>
          <w:bCs/>
          <w:color w:val="000000"/>
          <w:kern w:val="0"/>
          <w:sz w:val="24"/>
          <w:szCs w:val="24"/>
        </w:rPr>
      </w:pPr>
      <w:r w:rsidRPr="004D7116">
        <w:rPr>
          <w:rFonts w:ascii="宋体" w:eastAsia="宋体" w:hAnsi="宋体" w:cs="Tahoma" w:hint="eastAsia"/>
          <w:bCs/>
          <w:color w:val="000000"/>
          <w:kern w:val="0"/>
          <w:sz w:val="24"/>
          <w:szCs w:val="24"/>
        </w:rPr>
        <w:t>2.选读日文书目（10-15）中任意</w:t>
      </w:r>
      <w:r w:rsidR="00823A4D">
        <w:rPr>
          <w:rFonts w:ascii="宋体" w:eastAsia="宋体" w:hAnsi="宋体" w:cs="Tahoma" w:hint="eastAsia"/>
          <w:bCs/>
          <w:color w:val="000000"/>
          <w:kern w:val="0"/>
          <w:sz w:val="24"/>
          <w:szCs w:val="24"/>
        </w:rPr>
        <w:t>2</w:t>
      </w:r>
      <w:r w:rsidRPr="004D7116">
        <w:rPr>
          <w:rFonts w:ascii="宋体" w:eastAsia="宋体" w:hAnsi="宋体" w:cs="Tahoma" w:hint="eastAsia"/>
          <w:bCs/>
          <w:color w:val="000000"/>
          <w:kern w:val="0"/>
          <w:sz w:val="24"/>
          <w:szCs w:val="24"/>
        </w:rPr>
        <w:t>本，各提交1篇</w:t>
      </w:r>
      <w:r w:rsidRPr="004D7116">
        <w:rPr>
          <w:rFonts w:ascii="宋体" w:eastAsia="宋体" w:hAnsi="宋体" w:cs="Tahoma" w:hint="eastAsia"/>
          <w:bCs/>
          <w:color w:val="000000"/>
          <w:kern w:val="0"/>
          <w:sz w:val="24"/>
          <w:szCs w:val="24"/>
          <w:u w:val="single"/>
        </w:rPr>
        <w:t>日文读书报告</w:t>
      </w:r>
      <w:r w:rsidRPr="004D7116">
        <w:rPr>
          <w:rFonts w:ascii="宋体" w:eastAsia="宋体" w:hAnsi="宋体" w:cs="Tahoma" w:hint="eastAsia"/>
          <w:bCs/>
          <w:color w:val="000000"/>
          <w:kern w:val="0"/>
          <w:sz w:val="24"/>
          <w:szCs w:val="24"/>
        </w:rPr>
        <w:t>（每篇不少于1500字）；</w:t>
      </w:r>
    </w:p>
    <w:p w14:paraId="3AC51E31" w14:textId="77777777" w:rsidR="004D7116" w:rsidRPr="004D7116" w:rsidRDefault="004D7116" w:rsidP="004D7116">
      <w:pPr>
        <w:widowControl/>
        <w:ind w:firstLineChars="200" w:firstLine="480"/>
        <w:jc w:val="left"/>
        <w:rPr>
          <w:rFonts w:ascii="宋体" w:eastAsia="宋体" w:hAnsi="宋体" w:cs="Tahoma"/>
          <w:bCs/>
          <w:color w:val="000000"/>
          <w:kern w:val="0"/>
          <w:sz w:val="24"/>
          <w:szCs w:val="24"/>
        </w:rPr>
      </w:pPr>
      <w:r w:rsidRPr="004D7116">
        <w:rPr>
          <w:rFonts w:ascii="宋体" w:eastAsia="宋体" w:hAnsi="宋体" w:cs="Tahoma" w:hint="eastAsia"/>
          <w:bCs/>
          <w:color w:val="000000"/>
          <w:kern w:val="0"/>
          <w:sz w:val="24"/>
          <w:szCs w:val="24"/>
        </w:rPr>
        <w:t>3.必读日文书目（16）中所列的日本著名作家的3部日文作品，各提交1篇</w:t>
      </w:r>
      <w:r w:rsidRPr="004D7116">
        <w:rPr>
          <w:rFonts w:ascii="宋体" w:eastAsia="宋体" w:hAnsi="宋体" w:cs="Tahoma" w:hint="eastAsia"/>
          <w:bCs/>
          <w:color w:val="000000"/>
          <w:kern w:val="0"/>
          <w:sz w:val="24"/>
          <w:szCs w:val="24"/>
          <w:u w:val="single"/>
        </w:rPr>
        <w:t>日文读书报告</w:t>
      </w:r>
      <w:r w:rsidRPr="004D7116">
        <w:rPr>
          <w:rFonts w:ascii="宋体" w:eastAsia="宋体" w:hAnsi="宋体" w:cs="Tahoma" w:hint="eastAsia"/>
          <w:bCs/>
          <w:color w:val="000000"/>
          <w:kern w:val="0"/>
          <w:sz w:val="24"/>
          <w:szCs w:val="24"/>
        </w:rPr>
        <w:t>（每篇不少于1500字）。</w:t>
      </w:r>
    </w:p>
    <w:p w14:paraId="37240CDA" w14:textId="77777777" w:rsidR="004D7116" w:rsidRPr="004D7116" w:rsidRDefault="004D7116" w:rsidP="004D7116">
      <w:pPr>
        <w:widowControl/>
        <w:jc w:val="left"/>
        <w:rPr>
          <w:rFonts w:ascii="宋体" w:eastAsia="宋体" w:hAnsi="宋体" w:cs="Tahoma"/>
          <w:bCs/>
          <w:kern w:val="0"/>
          <w:sz w:val="24"/>
          <w:szCs w:val="24"/>
        </w:rPr>
      </w:pPr>
    </w:p>
    <w:p w14:paraId="7D0DD2DF" w14:textId="77777777" w:rsidR="004D7116" w:rsidRPr="004D7116" w:rsidRDefault="004D7116" w:rsidP="004D7116">
      <w:pPr>
        <w:widowControl/>
        <w:ind w:firstLineChars="200" w:firstLine="482"/>
        <w:jc w:val="left"/>
        <w:rPr>
          <w:rFonts w:ascii="宋体" w:eastAsia="宋体" w:hAnsi="宋体" w:cs="Tahoma"/>
          <w:b/>
          <w:bCs/>
          <w:kern w:val="0"/>
          <w:sz w:val="24"/>
          <w:szCs w:val="24"/>
        </w:rPr>
      </w:pPr>
      <w:r w:rsidRPr="004D7116">
        <w:rPr>
          <w:rFonts w:ascii="宋体" w:eastAsia="宋体" w:hAnsi="宋体" w:cs="Tahoma" w:hint="eastAsia"/>
          <w:b/>
          <w:bCs/>
          <w:kern w:val="0"/>
          <w:sz w:val="24"/>
          <w:szCs w:val="24"/>
        </w:rPr>
        <w:t>零起点学生</w:t>
      </w:r>
    </w:p>
    <w:p w14:paraId="165FA063" w14:textId="77777777" w:rsidR="004D7116" w:rsidRDefault="004D7116" w:rsidP="004D7116">
      <w:pPr>
        <w:widowControl/>
        <w:ind w:firstLineChars="200" w:firstLine="480"/>
        <w:jc w:val="left"/>
        <w:rPr>
          <w:rFonts w:ascii="宋体" w:eastAsia="宋体" w:hAnsi="宋体" w:cs="Tahoma"/>
          <w:bCs/>
          <w:color w:val="000000"/>
          <w:kern w:val="0"/>
          <w:sz w:val="24"/>
          <w:szCs w:val="24"/>
        </w:rPr>
      </w:pPr>
      <w:r w:rsidRPr="004D7116">
        <w:rPr>
          <w:rFonts w:ascii="宋体" w:eastAsia="宋体" w:hAnsi="宋体" w:cs="Tahoma" w:hint="eastAsia"/>
          <w:bCs/>
          <w:kern w:val="0"/>
          <w:sz w:val="24"/>
          <w:szCs w:val="24"/>
        </w:rPr>
        <w:t>1.</w:t>
      </w:r>
      <w:r w:rsidRPr="004D7116">
        <w:rPr>
          <w:rFonts w:ascii="宋体" w:eastAsia="宋体" w:hAnsi="宋体" w:cs="Tahoma" w:hint="eastAsia"/>
          <w:bCs/>
          <w:color w:val="000000"/>
          <w:kern w:val="0"/>
          <w:sz w:val="24"/>
          <w:szCs w:val="24"/>
        </w:rPr>
        <w:t>选读中文书目（1-8）中任意</w:t>
      </w:r>
      <w:r w:rsidR="00823A4D">
        <w:rPr>
          <w:rFonts w:ascii="宋体" w:eastAsia="宋体" w:hAnsi="宋体" w:cs="Tahoma" w:hint="eastAsia"/>
          <w:bCs/>
          <w:color w:val="000000"/>
          <w:kern w:val="0"/>
          <w:sz w:val="24"/>
          <w:szCs w:val="24"/>
        </w:rPr>
        <w:t>2</w:t>
      </w:r>
      <w:r w:rsidRPr="004D7116">
        <w:rPr>
          <w:rFonts w:ascii="宋体" w:eastAsia="宋体" w:hAnsi="宋体" w:cs="Tahoma" w:hint="eastAsia"/>
          <w:bCs/>
          <w:color w:val="000000"/>
          <w:kern w:val="0"/>
          <w:sz w:val="24"/>
          <w:szCs w:val="24"/>
        </w:rPr>
        <w:t>本，各提交1篇</w:t>
      </w:r>
      <w:r w:rsidRPr="004D7116">
        <w:rPr>
          <w:rFonts w:ascii="宋体" w:eastAsia="宋体" w:hAnsi="宋体" w:cs="Tahoma" w:hint="eastAsia"/>
          <w:bCs/>
          <w:color w:val="000000"/>
          <w:kern w:val="0"/>
          <w:sz w:val="24"/>
          <w:szCs w:val="24"/>
          <w:u w:val="single"/>
        </w:rPr>
        <w:t>中文读书报告</w:t>
      </w:r>
      <w:r w:rsidRPr="004D7116">
        <w:rPr>
          <w:rFonts w:ascii="宋体" w:eastAsia="宋体" w:hAnsi="宋体" w:cs="Tahoma" w:hint="eastAsia"/>
          <w:bCs/>
          <w:color w:val="000000"/>
          <w:kern w:val="0"/>
          <w:sz w:val="24"/>
          <w:szCs w:val="24"/>
        </w:rPr>
        <w:t>（每篇不少于2000字）；</w:t>
      </w:r>
    </w:p>
    <w:p w14:paraId="6D98B4AD" w14:textId="77777777" w:rsidR="004D7116" w:rsidRDefault="004D7116" w:rsidP="004D7116">
      <w:pPr>
        <w:widowControl/>
        <w:ind w:firstLineChars="200" w:firstLine="480"/>
        <w:jc w:val="left"/>
        <w:rPr>
          <w:rFonts w:ascii="宋体" w:eastAsia="宋体" w:hAnsi="宋体" w:cs="Tahoma"/>
          <w:bCs/>
          <w:color w:val="000000"/>
          <w:kern w:val="0"/>
          <w:sz w:val="24"/>
          <w:szCs w:val="24"/>
        </w:rPr>
      </w:pPr>
      <w:r w:rsidRPr="004D7116">
        <w:rPr>
          <w:rFonts w:ascii="宋体" w:eastAsia="宋体" w:hAnsi="宋体" w:cs="Tahoma" w:hint="eastAsia"/>
          <w:bCs/>
          <w:color w:val="000000"/>
          <w:kern w:val="0"/>
          <w:sz w:val="24"/>
          <w:szCs w:val="24"/>
        </w:rPr>
        <w:t>2.必读中文书目（9）中所列的日本著名作家的</w:t>
      </w:r>
      <w:r w:rsidR="00823A4D">
        <w:rPr>
          <w:rFonts w:ascii="宋体" w:eastAsia="宋体" w:hAnsi="宋体" w:cs="Tahoma" w:hint="eastAsia"/>
          <w:bCs/>
          <w:color w:val="000000"/>
          <w:kern w:val="0"/>
          <w:sz w:val="24"/>
          <w:szCs w:val="24"/>
        </w:rPr>
        <w:t>2</w:t>
      </w:r>
      <w:r w:rsidRPr="004D7116">
        <w:rPr>
          <w:rFonts w:ascii="宋体" w:eastAsia="宋体" w:hAnsi="宋体" w:cs="Tahoma" w:hint="eastAsia"/>
          <w:bCs/>
          <w:color w:val="000000"/>
          <w:kern w:val="0"/>
          <w:sz w:val="24"/>
          <w:szCs w:val="24"/>
        </w:rPr>
        <w:t>部中文</w:t>
      </w:r>
      <w:r w:rsidR="00823A4D">
        <w:rPr>
          <w:rFonts w:ascii="宋体" w:eastAsia="宋体" w:hAnsi="宋体" w:cs="Tahoma" w:hint="eastAsia"/>
          <w:bCs/>
          <w:color w:val="000000"/>
          <w:kern w:val="0"/>
          <w:sz w:val="24"/>
          <w:szCs w:val="24"/>
        </w:rPr>
        <w:t>译本</w:t>
      </w:r>
      <w:r w:rsidRPr="004D7116">
        <w:rPr>
          <w:rFonts w:ascii="宋体" w:eastAsia="宋体" w:hAnsi="宋体" w:cs="Tahoma" w:hint="eastAsia"/>
          <w:bCs/>
          <w:color w:val="000000"/>
          <w:kern w:val="0"/>
          <w:sz w:val="24"/>
          <w:szCs w:val="24"/>
        </w:rPr>
        <w:t>，各提交1篇</w:t>
      </w:r>
      <w:r w:rsidRPr="004D7116">
        <w:rPr>
          <w:rFonts w:ascii="宋体" w:eastAsia="宋体" w:hAnsi="宋体" w:cs="Tahoma" w:hint="eastAsia"/>
          <w:bCs/>
          <w:color w:val="000000"/>
          <w:kern w:val="0"/>
          <w:sz w:val="24"/>
          <w:szCs w:val="24"/>
          <w:u w:val="single"/>
        </w:rPr>
        <w:t>中文读书报告</w:t>
      </w:r>
      <w:r w:rsidRPr="004D7116">
        <w:rPr>
          <w:rFonts w:ascii="宋体" w:eastAsia="宋体" w:hAnsi="宋体" w:cs="Tahoma" w:hint="eastAsia"/>
          <w:bCs/>
          <w:color w:val="000000"/>
          <w:kern w:val="0"/>
          <w:sz w:val="24"/>
          <w:szCs w:val="24"/>
        </w:rPr>
        <w:t>（每篇不少于2000字）。</w:t>
      </w:r>
    </w:p>
    <w:p w14:paraId="16585254" w14:textId="77777777" w:rsidR="00823A4D" w:rsidRDefault="00823A4D" w:rsidP="004D7116">
      <w:pPr>
        <w:widowControl/>
        <w:ind w:firstLineChars="200" w:firstLine="480"/>
        <w:jc w:val="left"/>
        <w:rPr>
          <w:rFonts w:ascii="宋体" w:eastAsia="宋体" w:hAnsi="宋体" w:cs="Tahoma"/>
          <w:bCs/>
          <w:color w:val="000000"/>
          <w:kern w:val="0"/>
          <w:sz w:val="24"/>
          <w:szCs w:val="24"/>
        </w:rPr>
      </w:pPr>
      <w:r w:rsidRPr="004D7116">
        <w:rPr>
          <w:rFonts w:ascii="宋体" w:eastAsia="宋体" w:hAnsi="宋体" w:cs="Tahoma" w:hint="eastAsia"/>
          <w:bCs/>
          <w:color w:val="000000"/>
          <w:kern w:val="0"/>
          <w:sz w:val="24"/>
          <w:szCs w:val="24"/>
        </w:rPr>
        <w:t>3.</w:t>
      </w:r>
      <w:r w:rsidRPr="00823A4D">
        <w:rPr>
          <w:rFonts w:ascii="宋体" w:eastAsia="宋体" w:hAnsi="宋体" w:cs="Tahoma" w:hint="eastAsia"/>
          <w:bCs/>
          <w:color w:val="000000"/>
          <w:kern w:val="0"/>
          <w:sz w:val="24"/>
          <w:szCs w:val="24"/>
        </w:rPr>
        <w:t>阅读英文书目中3本书籍并撰写3篇读书报告或读后感，每篇不少于1000字的内容综述型英文读书报告，对全书的框架、内容、观点等进行梳理。</w:t>
      </w:r>
    </w:p>
    <w:p w14:paraId="555B0F32" w14:textId="77777777" w:rsidR="004D7116" w:rsidRPr="004D7116" w:rsidRDefault="004D7116" w:rsidP="004D7116">
      <w:pPr>
        <w:widowControl/>
        <w:jc w:val="left"/>
        <w:rPr>
          <w:rFonts w:ascii="宋体" w:eastAsia="宋体" w:hAnsi="宋体" w:cs="Tahoma"/>
          <w:bCs/>
          <w:kern w:val="0"/>
          <w:sz w:val="24"/>
          <w:szCs w:val="24"/>
        </w:rPr>
      </w:pPr>
    </w:p>
    <w:p w14:paraId="2162D139" w14:textId="77777777" w:rsidR="004D7116" w:rsidRDefault="004D7116" w:rsidP="004D7116">
      <w:pPr>
        <w:widowControl/>
        <w:jc w:val="left"/>
        <w:rPr>
          <w:rFonts w:ascii="宋体" w:eastAsia="宋体" w:hAnsi="宋体" w:cs="Tahoma"/>
          <w:b/>
          <w:bCs/>
          <w:kern w:val="0"/>
          <w:sz w:val="24"/>
          <w:szCs w:val="24"/>
        </w:rPr>
      </w:pPr>
    </w:p>
    <w:p w14:paraId="67014C4D" w14:textId="77777777" w:rsidR="004D7116" w:rsidRPr="004D7116" w:rsidRDefault="004D7116" w:rsidP="004D7116">
      <w:pPr>
        <w:widowControl/>
        <w:ind w:firstLineChars="200" w:firstLine="482"/>
        <w:jc w:val="left"/>
        <w:rPr>
          <w:rFonts w:ascii="宋体" w:eastAsia="宋体" w:hAnsi="宋体" w:cs="Tahoma"/>
          <w:b/>
          <w:bCs/>
          <w:kern w:val="0"/>
          <w:sz w:val="24"/>
          <w:szCs w:val="24"/>
        </w:rPr>
      </w:pPr>
      <w:r w:rsidRPr="004D7116">
        <w:rPr>
          <w:rFonts w:ascii="宋体" w:eastAsia="宋体" w:hAnsi="宋体" w:cs="Tahoma" w:hint="eastAsia"/>
          <w:b/>
          <w:bCs/>
          <w:kern w:val="0"/>
          <w:sz w:val="24"/>
          <w:szCs w:val="24"/>
        </w:rPr>
        <w:t>重要备注</w:t>
      </w:r>
    </w:p>
    <w:p w14:paraId="37D90296" w14:textId="77777777" w:rsidR="004D7116" w:rsidRDefault="004D7116" w:rsidP="004D7116">
      <w:pPr>
        <w:widowControl/>
        <w:ind w:firstLineChars="200" w:firstLine="480"/>
        <w:jc w:val="left"/>
        <w:rPr>
          <w:rFonts w:ascii="宋体" w:eastAsia="宋体" w:hAnsi="宋体" w:cs="Tahoma"/>
          <w:bCs/>
          <w:kern w:val="0"/>
          <w:sz w:val="24"/>
          <w:szCs w:val="24"/>
        </w:rPr>
      </w:pPr>
      <w:r w:rsidRPr="004D7116">
        <w:rPr>
          <w:rFonts w:ascii="宋体" w:eastAsia="宋体" w:hAnsi="宋体" w:cs="Tahoma" w:hint="eastAsia"/>
          <w:bCs/>
          <w:kern w:val="0"/>
          <w:sz w:val="24"/>
          <w:szCs w:val="24"/>
        </w:rPr>
        <w:t>1.在内容构成上，首先要对作品的主要内容或主要观点在准确把握的基础上进行概括性介绍，然后针对作品的主要内容或主要观点陈述自己的感想、观点等，对作品进行评述。</w:t>
      </w:r>
    </w:p>
    <w:p w14:paraId="1B44FB74" w14:textId="77777777" w:rsidR="004D7116" w:rsidRPr="004D7116" w:rsidRDefault="004D7116" w:rsidP="004D7116">
      <w:pPr>
        <w:widowControl/>
        <w:ind w:firstLineChars="200" w:firstLine="480"/>
        <w:jc w:val="left"/>
        <w:rPr>
          <w:rFonts w:ascii="宋体" w:eastAsia="宋体" w:hAnsi="宋体" w:cs="Tahoma"/>
          <w:bCs/>
          <w:kern w:val="0"/>
          <w:sz w:val="24"/>
          <w:szCs w:val="24"/>
        </w:rPr>
      </w:pPr>
      <w:r w:rsidRPr="004D7116">
        <w:rPr>
          <w:rFonts w:ascii="宋体" w:eastAsia="宋体" w:hAnsi="宋体" w:cs="Tahoma" w:hint="eastAsia"/>
          <w:bCs/>
          <w:kern w:val="0"/>
          <w:sz w:val="24"/>
          <w:szCs w:val="24"/>
        </w:rPr>
        <w:t>2.读书报告将作为入学测试成绩的主要依据，并会成为大学期间各类选拔的重要参考，望各位同学认真对待。</w:t>
      </w:r>
    </w:p>
    <w:p w14:paraId="406F4524" w14:textId="77777777" w:rsidR="004D7116" w:rsidRPr="004D7116" w:rsidRDefault="004D7116" w:rsidP="001131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afterLines="50" w:after="156"/>
        <w:jc w:val="left"/>
        <w:rPr>
          <w:rFonts w:ascii="宋体" w:eastAsia="宋体" w:hAnsi="宋体" w:cs="宋体"/>
          <w:color w:val="000000"/>
          <w:kern w:val="0"/>
          <w:sz w:val="24"/>
          <w:szCs w:val="24"/>
        </w:rPr>
      </w:pPr>
    </w:p>
    <w:p w14:paraId="07BC522B" w14:textId="77777777" w:rsidR="004D7116" w:rsidRDefault="004D7116" w:rsidP="009721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200" w:firstLine="5280"/>
        <w:jc w:val="right"/>
        <w:rPr>
          <w:rFonts w:ascii="宋体" w:eastAsia="宋体" w:hAnsi="宋体" w:cs="宋体"/>
          <w:color w:val="000000"/>
          <w:kern w:val="0"/>
          <w:sz w:val="24"/>
          <w:szCs w:val="24"/>
        </w:rPr>
      </w:pPr>
    </w:p>
    <w:p w14:paraId="5EA8F829" w14:textId="77777777" w:rsidR="007222B6" w:rsidRPr="004D7116" w:rsidRDefault="00972185" w:rsidP="004D71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right="120" w:firstLineChars="2200" w:firstLine="5280"/>
        <w:jc w:val="right"/>
        <w:rPr>
          <w:rFonts w:ascii="宋体" w:eastAsia="宋体" w:hAnsi="宋体" w:cs="宋体"/>
          <w:color w:val="000000"/>
          <w:kern w:val="0"/>
          <w:sz w:val="24"/>
          <w:szCs w:val="24"/>
        </w:rPr>
      </w:pPr>
      <w:r w:rsidRPr="004D7116">
        <w:rPr>
          <w:rFonts w:ascii="宋体" w:eastAsia="宋体" w:hAnsi="宋体" w:cs="宋体" w:hint="eastAsia"/>
          <w:color w:val="000000"/>
          <w:kern w:val="0"/>
          <w:sz w:val="24"/>
          <w:szCs w:val="24"/>
        </w:rPr>
        <w:t>上海外国语大学</w:t>
      </w:r>
    </w:p>
    <w:p w14:paraId="1345341C" w14:textId="77777777" w:rsidR="007222B6" w:rsidRPr="004D7116" w:rsidRDefault="004D7116" w:rsidP="009721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jc w:val="right"/>
        <w:rPr>
          <w:rFonts w:ascii="宋体" w:eastAsia="宋体" w:hAnsi="宋体" w:cs="宋体"/>
          <w:color w:val="000000"/>
          <w:kern w:val="0"/>
          <w:sz w:val="24"/>
          <w:szCs w:val="24"/>
        </w:rPr>
      </w:pPr>
      <w:r w:rsidRPr="004D7116">
        <w:rPr>
          <w:rFonts w:ascii="宋体" w:eastAsia="宋体" w:hAnsi="宋体" w:cs="宋体" w:hint="eastAsia"/>
          <w:color w:val="000000"/>
          <w:kern w:val="0"/>
          <w:sz w:val="24"/>
          <w:szCs w:val="24"/>
        </w:rPr>
        <w:t>日本文化经济学院</w:t>
      </w:r>
    </w:p>
    <w:p w14:paraId="60ECC945" w14:textId="4FED8694" w:rsidR="00B41E45" w:rsidRDefault="00B41E45" w:rsidP="00B41E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20</w:t>
      </w:r>
      <w:r w:rsidR="0069278C">
        <w:rPr>
          <w:rFonts w:ascii="宋体" w:eastAsia="宋体" w:hAnsi="宋体" w:cs="宋体" w:hint="eastAsia"/>
          <w:color w:val="000000"/>
          <w:kern w:val="0"/>
          <w:sz w:val="24"/>
          <w:szCs w:val="24"/>
        </w:rPr>
        <w:t>2</w:t>
      </w:r>
      <w:r w:rsidR="001603C7">
        <w:rPr>
          <w:rFonts w:ascii="宋体" w:eastAsia="宋体" w:hAnsi="宋体" w:cs="宋体"/>
          <w:color w:val="000000"/>
          <w:kern w:val="0"/>
          <w:sz w:val="24"/>
          <w:szCs w:val="24"/>
        </w:rPr>
        <w:t>5</w:t>
      </w:r>
      <w:r>
        <w:rPr>
          <w:rFonts w:ascii="宋体" w:eastAsia="宋体" w:hAnsi="宋体" w:cs="宋体" w:hint="eastAsia"/>
          <w:color w:val="000000"/>
          <w:kern w:val="0"/>
          <w:sz w:val="24"/>
          <w:szCs w:val="24"/>
        </w:rPr>
        <w:t>年</w:t>
      </w:r>
      <w:r w:rsidR="001603C7">
        <w:rPr>
          <w:rFonts w:ascii="宋体" w:eastAsia="宋体" w:hAnsi="宋体" w:cs="宋体"/>
          <w:color w:val="000000"/>
          <w:kern w:val="0"/>
          <w:sz w:val="24"/>
          <w:szCs w:val="24"/>
        </w:rPr>
        <w:t>1</w:t>
      </w:r>
      <w:bookmarkStart w:id="0" w:name="_GoBack"/>
      <w:bookmarkEnd w:id="0"/>
      <w:r>
        <w:rPr>
          <w:rFonts w:ascii="宋体" w:eastAsia="宋体" w:hAnsi="宋体" w:cs="宋体" w:hint="eastAsia"/>
          <w:color w:val="000000"/>
          <w:kern w:val="0"/>
          <w:sz w:val="24"/>
          <w:szCs w:val="24"/>
        </w:rPr>
        <w:t>月</w:t>
      </w:r>
    </w:p>
    <w:p w14:paraId="76F2579F" w14:textId="77777777" w:rsidR="007222B6" w:rsidRPr="004D7116" w:rsidRDefault="007222B6" w:rsidP="00B41E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jc w:val="right"/>
        <w:rPr>
          <w:rFonts w:ascii="宋体" w:eastAsia="宋体" w:hAnsi="宋体" w:cs="宋体"/>
          <w:color w:val="000000"/>
          <w:kern w:val="0"/>
          <w:sz w:val="24"/>
          <w:szCs w:val="24"/>
        </w:rPr>
      </w:pPr>
    </w:p>
    <w:sectPr w:rsidR="007222B6" w:rsidRPr="004D7116" w:rsidSect="00F87A4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9A6AEB" w14:textId="77777777" w:rsidR="00AE568C" w:rsidRDefault="00AE568C" w:rsidP="00393E6E">
      <w:r>
        <w:separator/>
      </w:r>
    </w:p>
  </w:endnote>
  <w:endnote w:type="continuationSeparator" w:id="0">
    <w:p w14:paraId="7F40AD75" w14:textId="77777777" w:rsidR="00AE568C" w:rsidRDefault="00AE568C" w:rsidP="00393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6F410D" w14:textId="77777777" w:rsidR="00AE568C" w:rsidRDefault="00AE568C" w:rsidP="00393E6E">
      <w:r>
        <w:separator/>
      </w:r>
    </w:p>
  </w:footnote>
  <w:footnote w:type="continuationSeparator" w:id="0">
    <w:p w14:paraId="15AC5E54" w14:textId="77777777" w:rsidR="00AE568C" w:rsidRDefault="00AE568C" w:rsidP="00393E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342E7"/>
    <w:multiLevelType w:val="multilevel"/>
    <w:tmpl w:val="AFAC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B65A70"/>
    <w:multiLevelType w:val="hybridMultilevel"/>
    <w:tmpl w:val="416C53FC"/>
    <w:lvl w:ilvl="0" w:tplc="5046E080">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0B4"/>
    <w:rsid w:val="000176B0"/>
    <w:rsid w:val="000B2421"/>
    <w:rsid w:val="000E0654"/>
    <w:rsid w:val="000F1197"/>
    <w:rsid w:val="0011319D"/>
    <w:rsid w:val="001603C7"/>
    <w:rsid w:val="001901D1"/>
    <w:rsid w:val="001B56E5"/>
    <w:rsid w:val="001D222E"/>
    <w:rsid w:val="001F353C"/>
    <w:rsid w:val="0022323F"/>
    <w:rsid w:val="002406C1"/>
    <w:rsid w:val="0029399D"/>
    <w:rsid w:val="002B1627"/>
    <w:rsid w:val="002B1BB1"/>
    <w:rsid w:val="002F55FD"/>
    <w:rsid w:val="003235DA"/>
    <w:rsid w:val="00327A61"/>
    <w:rsid w:val="00331589"/>
    <w:rsid w:val="003377A8"/>
    <w:rsid w:val="00391812"/>
    <w:rsid w:val="00393E6E"/>
    <w:rsid w:val="003962FB"/>
    <w:rsid w:val="003A091C"/>
    <w:rsid w:val="004A7FA6"/>
    <w:rsid w:val="004C674C"/>
    <w:rsid w:val="004D7116"/>
    <w:rsid w:val="00507435"/>
    <w:rsid w:val="00542EB3"/>
    <w:rsid w:val="005B1914"/>
    <w:rsid w:val="0060086C"/>
    <w:rsid w:val="006347D3"/>
    <w:rsid w:val="00655FA9"/>
    <w:rsid w:val="0066055B"/>
    <w:rsid w:val="00663862"/>
    <w:rsid w:val="00670129"/>
    <w:rsid w:val="006807A4"/>
    <w:rsid w:val="0069278C"/>
    <w:rsid w:val="006E5D4D"/>
    <w:rsid w:val="006F53C7"/>
    <w:rsid w:val="006F727D"/>
    <w:rsid w:val="007104D1"/>
    <w:rsid w:val="007222B6"/>
    <w:rsid w:val="00767559"/>
    <w:rsid w:val="007A66C8"/>
    <w:rsid w:val="007A7161"/>
    <w:rsid w:val="007C2A18"/>
    <w:rsid w:val="007F5360"/>
    <w:rsid w:val="008006AF"/>
    <w:rsid w:val="0081469B"/>
    <w:rsid w:val="008169E9"/>
    <w:rsid w:val="00823A4D"/>
    <w:rsid w:val="00836651"/>
    <w:rsid w:val="00851B5E"/>
    <w:rsid w:val="00865A5A"/>
    <w:rsid w:val="00884107"/>
    <w:rsid w:val="008B44C1"/>
    <w:rsid w:val="008B4922"/>
    <w:rsid w:val="008C40B8"/>
    <w:rsid w:val="00913B39"/>
    <w:rsid w:val="009174A3"/>
    <w:rsid w:val="00925101"/>
    <w:rsid w:val="0096008C"/>
    <w:rsid w:val="00960C1C"/>
    <w:rsid w:val="00972185"/>
    <w:rsid w:val="009B2046"/>
    <w:rsid w:val="009B5881"/>
    <w:rsid w:val="009D0F53"/>
    <w:rsid w:val="009E51FE"/>
    <w:rsid w:val="009F0B34"/>
    <w:rsid w:val="00A00DC9"/>
    <w:rsid w:val="00A03FBF"/>
    <w:rsid w:val="00A443BB"/>
    <w:rsid w:val="00A670B4"/>
    <w:rsid w:val="00A67BD9"/>
    <w:rsid w:val="00A7244B"/>
    <w:rsid w:val="00A726A1"/>
    <w:rsid w:val="00A837C7"/>
    <w:rsid w:val="00AC54C9"/>
    <w:rsid w:val="00AD150A"/>
    <w:rsid w:val="00AE568C"/>
    <w:rsid w:val="00B2055A"/>
    <w:rsid w:val="00B26E34"/>
    <w:rsid w:val="00B41E45"/>
    <w:rsid w:val="00B62355"/>
    <w:rsid w:val="00B75378"/>
    <w:rsid w:val="00B75FC0"/>
    <w:rsid w:val="00BC3ADF"/>
    <w:rsid w:val="00BC6F74"/>
    <w:rsid w:val="00BF74E6"/>
    <w:rsid w:val="00C10CF1"/>
    <w:rsid w:val="00C12207"/>
    <w:rsid w:val="00C40A03"/>
    <w:rsid w:val="00C61EBA"/>
    <w:rsid w:val="00C86EFF"/>
    <w:rsid w:val="00CD0D29"/>
    <w:rsid w:val="00D254B1"/>
    <w:rsid w:val="00D452F5"/>
    <w:rsid w:val="00D72711"/>
    <w:rsid w:val="00DA4BF4"/>
    <w:rsid w:val="00DD04C0"/>
    <w:rsid w:val="00DD4557"/>
    <w:rsid w:val="00DF2A4A"/>
    <w:rsid w:val="00E909E8"/>
    <w:rsid w:val="00F60244"/>
    <w:rsid w:val="00F66F0B"/>
    <w:rsid w:val="00F87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CC7EE1"/>
  <w15:docId w15:val="{BB59944E-C6D7-42D8-BCBF-952FFDF9C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9E51FE"/>
    <w:pPr>
      <w:keepNext/>
      <w:keepLines/>
      <w:spacing w:before="340" w:after="330" w:line="578" w:lineRule="auto"/>
      <w:outlineLvl w:val="0"/>
    </w:pPr>
    <w:rPr>
      <w:b/>
      <w:bCs/>
      <w:kern w:val="44"/>
      <w:sz w:val="44"/>
      <w:szCs w:val="44"/>
    </w:rPr>
  </w:style>
  <w:style w:type="paragraph" w:styleId="5">
    <w:name w:val="heading 5"/>
    <w:basedOn w:val="a"/>
    <w:link w:val="5Char"/>
    <w:uiPriority w:val="9"/>
    <w:qFormat/>
    <w:rsid w:val="009E51FE"/>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A67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A670B4"/>
    <w:rPr>
      <w:rFonts w:ascii="宋体" w:eastAsia="宋体" w:hAnsi="宋体" w:cs="宋体"/>
      <w:kern w:val="0"/>
      <w:sz w:val="24"/>
      <w:szCs w:val="24"/>
    </w:rPr>
  </w:style>
  <w:style w:type="paragraph" w:styleId="a3">
    <w:name w:val="header"/>
    <w:basedOn w:val="a"/>
    <w:link w:val="Char"/>
    <w:uiPriority w:val="99"/>
    <w:unhideWhenUsed/>
    <w:rsid w:val="00393E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93E6E"/>
    <w:rPr>
      <w:sz w:val="18"/>
      <w:szCs w:val="18"/>
    </w:rPr>
  </w:style>
  <w:style w:type="paragraph" w:styleId="a4">
    <w:name w:val="footer"/>
    <w:basedOn w:val="a"/>
    <w:link w:val="Char0"/>
    <w:uiPriority w:val="99"/>
    <w:unhideWhenUsed/>
    <w:rsid w:val="00393E6E"/>
    <w:pPr>
      <w:tabs>
        <w:tab w:val="center" w:pos="4153"/>
        <w:tab w:val="right" w:pos="8306"/>
      </w:tabs>
      <w:snapToGrid w:val="0"/>
      <w:jc w:val="left"/>
    </w:pPr>
    <w:rPr>
      <w:sz w:val="18"/>
      <w:szCs w:val="18"/>
    </w:rPr>
  </w:style>
  <w:style w:type="character" w:customStyle="1" w:styleId="Char0">
    <w:name w:val="页脚 Char"/>
    <w:basedOn w:val="a0"/>
    <w:link w:val="a4"/>
    <w:uiPriority w:val="99"/>
    <w:rsid w:val="00393E6E"/>
    <w:rPr>
      <w:sz w:val="18"/>
      <w:szCs w:val="18"/>
    </w:rPr>
  </w:style>
  <w:style w:type="character" w:styleId="a5">
    <w:name w:val="Hyperlink"/>
    <w:basedOn w:val="a0"/>
    <w:uiPriority w:val="99"/>
    <w:semiHidden/>
    <w:unhideWhenUsed/>
    <w:rsid w:val="00393E6E"/>
    <w:rPr>
      <w:color w:val="0000FF"/>
      <w:u w:val="single"/>
    </w:rPr>
  </w:style>
  <w:style w:type="table" w:styleId="a6">
    <w:name w:val="Table Grid"/>
    <w:basedOn w:val="a1"/>
    <w:uiPriority w:val="59"/>
    <w:rsid w:val="00972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4D7116"/>
    <w:pPr>
      <w:ind w:firstLineChars="200" w:firstLine="420"/>
    </w:pPr>
  </w:style>
  <w:style w:type="character" w:customStyle="1" w:styleId="5Char">
    <w:name w:val="标题 5 Char"/>
    <w:basedOn w:val="a0"/>
    <w:link w:val="5"/>
    <w:uiPriority w:val="9"/>
    <w:rsid w:val="009E51FE"/>
    <w:rPr>
      <w:rFonts w:ascii="宋体" w:eastAsia="宋体" w:hAnsi="宋体" w:cs="宋体"/>
      <w:b/>
      <w:bCs/>
      <w:kern w:val="0"/>
      <w:sz w:val="20"/>
      <w:szCs w:val="20"/>
    </w:rPr>
  </w:style>
  <w:style w:type="character" w:customStyle="1" w:styleId="1Char">
    <w:name w:val="标题 1 Char"/>
    <w:basedOn w:val="a0"/>
    <w:link w:val="1"/>
    <w:uiPriority w:val="9"/>
    <w:rsid w:val="009E51FE"/>
    <w:rPr>
      <w:b/>
      <w:bCs/>
      <w:kern w:val="44"/>
      <w:sz w:val="44"/>
      <w:szCs w:val="44"/>
    </w:rPr>
  </w:style>
  <w:style w:type="character" w:customStyle="1" w:styleId="pl">
    <w:name w:val="pl"/>
    <w:basedOn w:val="a0"/>
    <w:rsid w:val="00331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43584">
      <w:bodyDiv w:val="1"/>
      <w:marLeft w:val="0"/>
      <w:marRight w:val="0"/>
      <w:marTop w:val="0"/>
      <w:marBottom w:val="0"/>
      <w:divBdr>
        <w:top w:val="none" w:sz="0" w:space="0" w:color="auto"/>
        <w:left w:val="none" w:sz="0" w:space="0" w:color="auto"/>
        <w:bottom w:val="none" w:sz="0" w:space="0" w:color="auto"/>
        <w:right w:val="none" w:sz="0" w:space="0" w:color="auto"/>
      </w:divBdr>
    </w:div>
    <w:div w:id="306282149">
      <w:bodyDiv w:val="1"/>
      <w:marLeft w:val="0"/>
      <w:marRight w:val="0"/>
      <w:marTop w:val="0"/>
      <w:marBottom w:val="0"/>
      <w:divBdr>
        <w:top w:val="none" w:sz="0" w:space="0" w:color="auto"/>
        <w:left w:val="none" w:sz="0" w:space="0" w:color="auto"/>
        <w:bottom w:val="none" w:sz="0" w:space="0" w:color="auto"/>
        <w:right w:val="none" w:sz="0" w:space="0" w:color="auto"/>
      </w:divBdr>
    </w:div>
    <w:div w:id="584723278">
      <w:bodyDiv w:val="1"/>
      <w:marLeft w:val="0"/>
      <w:marRight w:val="0"/>
      <w:marTop w:val="0"/>
      <w:marBottom w:val="0"/>
      <w:divBdr>
        <w:top w:val="none" w:sz="0" w:space="0" w:color="auto"/>
        <w:left w:val="none" w:sz="0" w:space="0" w:color="auto"/>
        <w:bottom w:val="none" w:sz="0" w:space="0" w:color="auto"/>
        <w:right w:val="none" w:sz="0" w:space="0" w:color="auto"/>
      </w:divBdr>
    </w:div>
    <w:div w:id="646008029">
      <w:bodyDiv w:val="1"/>
      <w:marLeft w:val="0"/>
      <w:marRight w:val="0"/>
      <w:marTop w:val="0"/>
      <w:marBottom w:val="0"/>
      <w:divBdr>
        <w:top w:val="none" w:sz="0" w:space="0" w:color="auto"/>
        <w:left w:val="none" w:sz="0" w:space="0" w:color="auto"/>
        <w:bottom w:val="none" w:sz="0" w:space="0" w:color="auto"/>
        <w:right w:val="none" w:sz="0" w:space="0" w:color="auto"/>
      </w:divBdr>
    </w:div>
    <w:div w:id="646471624">
      <w:bodyDiv w:val="1"/>
      <w:marLeft w:val="0"/>
      <w:marRight w:val="0"/>
      <w:marTop w:val="0"/>
      <w:marBottom w:val="0"/>
      <w:divBdr>
        <w:top w:val="none" w:sz="0" w:space="0" w:color="auto"/>
        <w:left w:val="none" w:sz="0" w:space="0" w:color="auto"/>
        <w:bottom w:val="none" w:sz="0" w:space="0" w:color="auto"/>
        <w:right w:val="none" w:sz="0" w:space="0" w:color="auto"/>
      </w:divBdr>
    </w:div>
    <w:div w:id="772550546">
      <w:bodyDiv w:val="1"/>
      <w:marLeft w:val="0"/>
      <w:marRight w:val="0"/>
      <w:marTop w:val="0"/>
      <w:marBottom w:val="0"/>
      <w:divBdr>
        <w:top w:val="none" w:sz="0" w:space="0" w:color="auto"/>
        <w:left w:val="none" w:sz="0" w:space="0" w:color="auto"/>
        <w:bottom w:val="none" w:sz="0" w:space="0" w:color="auto"/>
        <w:right w:val="none" w:sz="0" w:space="0" w:color="auto"/>
      </w:divBdr>
    </w:div>
    <w:div w:id="811756027">
      <w:bodyDiv w:val="1"/>
      <w:marLeft w:val="0"/>
      <w:marRight w:val="0"/>
      <w:marTop w:val="0"/>
      <w:marBottom w:val="0"/>
      <w:divBdr>
        <w:top w:val="none" w:sz="0" w:space="0" w:color="auto"/>
        <w:left w:val="none" w:sz="0" w:space="0" w:color="auto"/>
        <w:bottom w:val="none" w:sz="0" w:space="0" w:color="auto"/>
        <w:right w:val="none" w:sz="0" w:space="0" w:color="auto"/>
      </w:divBdr>
    </w:div>
    <w:div w:id="828520020">
      <w:bodyDiv w:val="1"/>
      <w:marLeft w:val="0"/>
      <w:marRight w:val="0"/>
      <w:marTop w:val="0"/>
      <w:marBottom w:val="0"/>
      <w:divBdr>
        <w:top w:val="none" w:sz="0" w:space="0" w:color="auto"/>
        <w:left w:val="none" w:sz="0" w:space="0" w:color="auto"/>
        <w:bottom w:val="none" w:sz="0" w:space="0" w:color="auto"/>
        <w:right w:val="none" w:sz="0" w:space="0" w:color="auto"/>
      </w:divBdr>
    </w:div>
    <w:div w:id="853151059">
      <w:bodyDiv w:val="1"/>
      <w:marLeft w:val="0"/>
      <w:marRight w:val="0"/>
      <w:marTop w:val="0"/>
      <w:marBottom w:val="0"/>
      <w:divBdr>
        <w:top w:val="none" w:sz="0" w:space="0" w:color="auto"/>
        <w:left w:val="none" w:sz="0" w:space="0" w:color="auto"/>
        <w:bottom w:val="none" w:sz="0" w:space="0" w:color="auto"/>
        <w:right w:val="none" w:sz="0" w:space="0" w:color="auto"/>
      </w:divBdr>
      <w:divsChild>
        <w:div w:id="477036619">
          <w:marLeft w:val="0"/>
          <w:marRight w:val="0"/>
          <w:marTop w:val="0"/>
          <w:marBottom w:val="0"/>
          <w:divBdr>
            <w:top w:val="none" w:sz="0" w:space="0" w:color="auto"/>
            <w:left w:val="none" w:sz="0" w:space="0" w:color="auto"/>
            <w:bottom w:val="none" w:sz="0" w:space="0" w:color="auto"/>
            <w:right w:val="none" w:sz="0" w:space="0" w:color="auto"/>
          </w:divBdr>
        </w:div>
      </w:divsChild>
    </w:div>
    <w:div w:id="1071926094">
      <w:bodyDiv w:val="1"/>
      <w:marLeft w:val="0"/>
      <w:marRight w:val="0"/>
      <w:marTop w:val="0"/>
      <w:marBottom w:val="0"/>
      <w:divBdr>
        <w:top w:val="none" w:sz="0" w:space="0" w:color="auto"/>
        <w:left w:val="none" w:sz="0" w:space="0" w:color="auto"/>
        <w:bottom w:val="none" w:sz="0" w:space="0" w:color="auto"/>
        <w:right w:val="none" w:sz="0" w:space="0" w:color="auto"/>
      </w:divBdr>
    </w:div>
    <w:div w:id="1092706084">
      <w:bodyDiv w:val="1"/>
      <w:marLeft w:val="0"/>
      <w:marRight w:val="0"/>
      <w:marTop w:val="0"/>
      <w:marBottom w:val="0"/>
      <w:divBdr>
        <w:top w:val="none" w:sz="0" w:space="0" w:color="auto"/>
        <w:left w:val="none" w:sz="0" w:space="0" w:color="auto"/>
        <w:bottom w:val="none" w:sz="0" w:space="0" w:color="auto"/>
        <w:right w:val="none" w:sz="0" w:space="0" w:color="auto"/>
      </w:divBdr>
      <w:divsChild>
        <w:div w:id="1806584195">
          <w:marLeft w:val="0"/>
          <w:marRight w:val="0"/>
          <w:marTop w:val="0"/>
          <w:marBottom w:val="0"/>
          <w:divBdr>
            <w:top w:val="none" w:sz="0" w:space="0" w:color="auto"/>
            <w:left w:val="none" w:sz="0" w:space="0" w:color="auto"/>
            <w:bottom w:val="none" w:sz="0" w:space="0" w:color="auto"/>
            <w:right w:val="none" w:sz="0" w:space="0" w:color="auto"/>
          </w:divBdr>
          <w:divsChild>
            <w:div w:id="911503633">
              <w:marLeft w:val="0"/>
              <w:marRight w:val="0"/>
              <w:marTop w:val="0"/>
              <w:marBottom w:val="0"/>
              <w:divBdr>
                <w:top w:val="none" w:sz="0" w:space="0" w:color="auto"/>
                <w:left w:val="none" w:sz="0" w:space="0" w:color="auto"/>
                <w:bottom w:val="none" w:sz="0" w:space="0" w:color="auto"/>
                <w:right w:val="none" w:sz="0" w:space="0" w:color="auto"/>
              </w:divBdr>
            </w:div>
            <w:div w:id="1419254735">
              <w:marLeft w:val="0"/>
              <w:marRight w:val="0"/>
              <w:marTop w:val="0"/>
              <w:marBottom w:val="0"/>
              <w:divBdr>
                <w:top w:val="none" w:sz="0" w:space="0" w:color="auto"/>
                <w:left w:val="none" w:sz="0" w:space="0" w:color="auto"/>
                <w:bottom w:val="none" w:sz="0" w:space="0" w:color="auto"/>
                <w:right w:val="none" w:sz="0" w:space="0" w:color="auto"/>
              </w:divBdr>
            </w:div>
            <w:div w:id="1935429474">
              <w:marLeft w:val="0"/>
              <w:marRight w:val="0"/>
              <w:marTop w:val="0"/>
              <w:marBottom w:val="0"/>
              <w:divBdr>
                <w:top w:val="none" w:sz="0" w:space="0" w:color="auto"/>
                <w:left w:val="none" w:sz="0" w:space="0" w:color="auto"/>
                <w:bottom w:val="none" w:sz="0" w:space="0" w:color="auto"/>
                <w:right w:val="none" w:sz="0" w:space="0" w:color="auto"/>
              </w:divBdr>
            </w:div>
            <w:div w:id="2027709608">
              <w:marLeft w:val="0"/>
              <w:marRight w:val="0"/>
              <w:marTop w:val="0"/>
              <w:marBottom w:val="0"/>
              <w:divBdr>
                <w:top w:val="none" w:sz="0" w:space="0" w:color="auto"/>
                <w:left w:val="none" w:sz="0" w:space="0" w:color="auto"/>
                <w:bottom w:val="none" w:sz="0" w:space="0" w:color="auto"/>
                <w:right w:val="none" w:sz="0" w:space="0" w:color="auto"/>
              </w:divBdr>
            </w:div>
            <w:div w:id="512260520">
              <w:marLeft w:val="0"/>
              <w:marRight w:val="0"/>
              <w:marTop w:val="0"/>
              <w:marBottom w:val="0"/>
              <w:divBdr>
                <w:top w:val="none" w:sz="0" w:space="0" w:color="auto"/>
                <w:left w:val="none" w:sz="0" w:space="0" w:color="auto"/>
                <w:bottom w:val="none" w:sz="0" w:space="0" w:color="auto"/>
                <w:right w:val="none" w:sz="0" w:space="0" w:color="auto"/>
              </w:divBdr>
            </w:div>
            <w:div w:id="1262910082">
              <w:marLeft w:val="0"/>
              <w:marRight w:val="0"/>
              <w:marTop w:val="0"/>
              <w:marBottom w:val="0"/>
              <w:divBdr>
                <w:top w:val="none" w:sz="0" w:space="0" w:color="auto"/>
                <w:left w:val="none" w:sz="0" w:space="0" w:color="auto"/>
                <w:bottom w:val="none" w:sz="0" w:space="0" w:color="auto"/>
                <w:right w:val="none" w:sz="0" w:space="0" w:color="auto"/>
              </w:divBdr>
            </w:div>
            <w:div w:id="1907913230">
              <w:marLeft w:val="0"/>
              <w:marRight w:val="0"/>
              <w:marTop w:val="0"/>
              <w:marBottom w:val="0"/>
              <w:divBdr>
                <w:top w:val="none" w:sz="0" w:space="0" w:color="auto"/>
                <w:left w:val="none" w:sz="0" w:space="0" w:color="auto"/>
                <w:bottom w:val="none" w:sz="0" w:space="0" w:color="auto"/>
                <w:right w:val="none" w:sz="0" w:space="0" w:color="auto"/>
              </w:divBdr>
            </w:div>
            <w:div w:id="682895916">
              <w:marLeft w:val="0"/>
              <w:marRight w:val="0"/>
              <w:marTop w:val="0"/>
              <w:marBottom w:val="0"/>
              <w:divBdr>
                <w:top w:val="none" w:sz="0" w:space="0" w:color="auto"/>
                <w:left w:val="none" w:sz="0" w:space="0" w:color="auto"/>
                <w:bottom w:val="none" w:sz="0" w:space="0" w:color="auto"/>
                <w:right w:val="none" w:sz="0" w:space="0" w:color="auto"/>
              </w:divBdr>
            </w:div>
            <w:div w:id="175631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3096">
      <w:bodyDiv w:val="1"/>
      <w:marLeft w:val="0"/>
      <w:marRight w:val="0"/>
      <w:marTop w:val="0"/>
      <w:marBottom w:val="0"/>
      <w:divBdr>
        <w:top w:val="none" w:sz="0" w:space="0" w:color="auto"/>
        <w:left w:val="none" w:sz="0" w:space="0" w:color="auto"/>
        <w:bottom w:val="none" w:sz="0" w:space="0" w:color="auto"/>
        <w:right w:val="none" w:sz="0" w:space="0" w:color="auto"/>
      </w:divBdr>
    </w:div>
    <w:div w:id="1132138386">
      <w:bodyDiv w:val="1"/>
      <w:marLeft w:val="0"/>
      <w:marRight w:val="0"/>
      <w:marTop w:val="0"/>
      <w:marBottom w:val="0"/>
      <w:divBdr>
        <w:top w:val="none" w:sz="0" w:space="0" w:color="auto"/>
        <w:left w:val="none" w:sz="0" w:space="0" w:color="auto"/>
        <w:bottom w:val="none" w:sz="0" w:space="0" w:color="auto"/>
        <w:right w:val="none" w:sz="0" w:space="0" w:color="auto"/>
      </w:divBdr>
    </w:div>
    <w:div w:id="1407726224">
      <w:bodyDiv w:val="1"/>
      <w:marLeft w:val="0"/>
      <w:marRight w:val="0"/>
      <w:marTop w:val="0"/>
      <w:marBottom w:val="0"/>
      <w:divBdr>
        <w:top w:val="none" w:sz="0" w:space="0" w:color="auto"/>
        <w:left w:val="none" w:sz="0" w:space="0" w:color="auto"/>
        <w:bottom w:val="none" w:sz="0" w:space="0" w:color="auto"/>
        <w:right w:val="none" w:sz="0" w:space="0" w:color="auto"/>
      </w:divBdr>
    </w:div>
    <w:div w:id="1580746625">
      <w:bodyDiv w:val="1"/>
      <w:marLeft w:val="0"/>
      <w:marRight w:val="0"/>
      <w:marTop w:val="0"/>
      <w:marBottom w:val="0"/>
      <w:divBdr>
        <w:top w:val="none" w:sz="0" w:space="0" w:color="auto"/>
        <w:left w:val="none" w:sz="0" w:space="0" w:color="auto"/>
        <w:bottom w:val="none" w:sz="0" w:space="0" w:color="auto"/>
        <w:right w:val="none" w:sz="0" w:space="0" w:color="auto"/>
      </w:divBdr>
    </w:div>
    <w:div w:id="1723821697">
      <w:bodyDiv w:val="1"/>
      <w:marLeft w:val="0"/>
      <w:marRight w:val="0"/>
      <w:marTop w:val="0"/>
      <w:marBottom w:val="0"/>
      <w:divBdr>
        <w:top w:val="none" w:sz="0" w:space="0" w:color="auto"/>
        <w:left w:val="none" w:sz="0" w:space="0" w:color="auto"/>
        <w:bottom w:val="none" w:sz="0" w:space="0" w:color="auto"/>
        <w:right w:val="none" w:sz="0" w:space="0" w:color="auto"/>
      </w:divBdr>
    </w:div>
    <w:div w:id="1750882987">
      <w:bodyDiv w:val="1"/>
      <w:marLeft w:val="0"/>
      <w:marRight w:val="0"/>
      <w:marTop w:val="0"/>
      <w:marBottom w:val="0"/>
      <w:divBdr>
        <w:top w:val="none" w:sz="0" w:space="0" w:color="auto"/>
        <w:left w:val="none" w:sz="0" w:space="0" w:color="auto"/>
        <w:bottom w:val="none" w:sz="0" w:space="0" w:color="auto"/>
        <w:right w:val="none" w:sz="0" w:space="0" w:color="auto"/>
      </w:divBdr>
    </w:div>
    <w:div w:id="1783375044">
      <w:bodyDiv w:val="1"/>
      <w:marLeft w:val="0"/>
      <w:marRight w:val="0"/>
      <w:marTop w:val="0"/>
      <w:marBottom w:val="0"/>
      <w:divBdr>
        <w:top w:val="none" w:sz="0" w:space="0" w:color="auto"/>
        <w:left w:val="none" w:sz="0" w:space="0" w:color="auto"/>
        <w:bottom w:val="none" w:sz="0" w:space="0" w:color="auto"/>
        <w:right w:val="none" w:sz="0" w:space="0" w:color="auto"/>
      </w:divBdr>
    </w:div>
    <w:div w:id="1874923174">
      <w:bodyDiv w:val="1"/>
      <w:marLeft w:val="0"/>
      <w:marRight w:val="0"/>
      <w:marTop w:val="0"/>
      <w:marBottom w:val="0"/>
      <w:divBdr>
        <w:top w:val="none" w:sz="0" w:space="0" w:color="auto"/>
        <w:left w:val="none" w:sz="0" w:space="0" w:color="auto"/>
        <w:bottom w:val="none" w:sz="0" w:space="0" w:color="auto"/>
        <w:right w:val="none" w:sz="0" w:space="0" w:color="auto"/>
      </w:divBdr>
    </w:div>
    <w:div w:id="1942835175">
      <w:bodyDiv w:val="1"/>
      <w:marLeft w:val="0"/>
      <w:marRight w:val="0"/>
      <w:marTop w:val="0"/>
      <w:marBottom w:val="0"/>
      <w:divBdr>
        <w:top w:val="none" w:sz="0" w:space="0" w:color="auto"/>
        <w:left w:val="none" w:sz="0" w:space="0" w:color="auto"/>
        <w:bottom w:val="none" w:sz="0" w:space="0" w:color="auto"/>
        <w:right w:val="none" w:sz="0" w:space="0" w:color="auto"/>
      </w:divBdr>
    </w:div>
    <w:div w:id="2063096766">
      <w:bodyDiv w:val="1"/>
      <w:marLeft w:val="0"/>
      <w:marRight w:val="0"/>
      <w:marTop w:val="0"/>
      <w:marBottom w:val="0"/>
      <w:divBdr>
        <w:top w:val="none" w:sz="0" w:space="0" w:color="auto"/>
        <w:left w:val="none" w:sz="0" w:space="0" w:color="auto"/>
        <w:bottom w:val="none" w:sz="0" w:space="0" w:color="auto"/>
        <w:right w:val="none" w:sz="0" w:space="0" w:color="auto"/>
      </w:divBdr>
    </w:div>
    <w:div w:id="2090535191">
      <w:bodyDiv w:val="1"/>
      <w:marLeft w:val="0"/>
      <w:marRight w:val="0"/>
      <w:marTop w:val="0"/>
      <w:marBottom w:val="0"/>
      <w:divBdr>
        <w:top w:val="none" w:sz="0" w:space="0" w:color="auto"/>
        <w:left w:val="none" w:sz="0" w:space="0" w:color="auto"/>
        <w:bottom w:val="none" w:sz="0" w:space="0" w:color="auto"/>
        <w:right w:val="none" w:sz="0" w:space="0" w:color="auto"/>
      </w:divBdr>
    </w:div>
    <w:div w:id="2098094145">
      <w:bodyDiv w:val="1"/>
      <w:marLeft w:val="0"/>
      <w:marRight w:val="0"/>
      <w:marTop w:val="0"/>
      <w:marBottom w:val="0"/>
      <w:divBdr>
        <w:top w:val="none" w:sz="0" w:space="0" w:color="auto"/>
        <w:left w:val="none" w:sz="0" w:space="0" w:color="auto"/>
        <w:bottom w:val="none" w:sz="0" w:space="0" w:color="auto"/>
        <w:right w:val="none" w:sz="0" w:space="0" w:color="auto"/>
      </w:divBdr>
    </w:div>
    <w:div w:id="214002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hikumashobo.co.jp/author/00076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ook.douban.com/press/215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blio.jp/content/%E4%B8%AD%E5%9B%BD" TargetMode="External"/><Relationship Id="rId5" Type="http://schemas.openxmlformats.org/officeDocument/2006/relationships/footnotes" Target="footnotes.xml"/><Relationship Id="rId10" Type="http://schemas.openxmlformats.org/officeDocument/2006/relationships/hyperlink" Target="https://kotobank.jp/word/%E6%97%A5%E6%9C%AC%E6%94%BF%E6%B2%BB%E6%80%9D%E6%83%B3%E5%8F%B2%E7%A0%94%E7%A9%B6-2878370" TargetMode="External"/><Relationship Id="rId4" Type="http://schemas.openxmlformats.org/officeDocument/2006/relationships/webSettings" Target="webSettings.xml"/><Relationship Id="rId9" Type="http://schemas.openxmlformats.org/officeDocument/2006/relationships/hyperlink" Target="https://www.iwanami.co.jp/author/a106268.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413</Words>
  <Characters>2360</Characters>
  <Application>Microsoft Office Word</Application>
  <DocSecurity>0</DocSecurity>
  <Lines>19</Lines>
  <Paragraphs>5</Paragraphs>
  <ScaleCrop>false</ScaleCrop>
  <Company>Shisu</Company>
  <LinksUpToDate>false</LinksUpToDate>
  <CharactersWithSpaces>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Shisu.CAuser</dc:creator>
  <cp:lastModifiedBy>毕小龙</cp:lastModifiedBy>
  <cp:revision>5</cp:revision>
  <dcterms:created xsi:type="dcterms:W3CDTF">2024-03-07T07:56:00Z</dcterms:created>
  <dcterms:modified xsi:type="dcterms:W3CDTF">2025-01-26T06:52:00Z</dcterms:modified>
</cp:coreProperties>
</file>