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DE1A8" w14:textId="77777777" w:rsidR="00A60255" w:rsidRPr="00586560" w:rsidRDefault="00A60255" w:rsidP="00A602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 w:rsidRPr="0058656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上海外国语大学</w:t>
      </w:r>
    </w:p>
    <w:p w14:paraId="7326E7C2" w14:textId="1F1FD33C" w:rsidR="00A60255" w:rsidRPr="00586560" w:rsidRDefault="00A60255" w:rsidP="00A602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</w:pPr>
      <w:r w:rsidRPr="0058656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阿拉伯语</w:t>
      </w:r>
      <w:bookmarkStart w:id="0" w:name="_GoBack"/>
      <w:bookmarkEnd w:id="0"/>
      <w:r w:rsidRPr="00586560"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  <w:t>专业</w:t>
      </w:r>
      <w:r w:rsidRPr="00586560">
        <w:rPr>
          <w:rFonts w:ascii="黑体" w:eastAsia="黑体" w:hAnsi="黑体" w:cs="宋体" w:hint="eastAsia"/>
          <w:b/>
          <w:color w:val="000000" w:themeColor="text1"/>
          <w:kern w:val="0"/>
          <w:sz w:val="30"/>
          <w:szCs w:val="30"/>
        </w:rPr>
        <w:t>保送生入学前</w:t>
      </w:r>
      <w:r w:rsidRPr="00586560">
        <w:rPr>
          <w:rFonts w:ascii="黑体" w:eastAsia="黑体" w:hAnsi="黑体" w:cs="宋体"/>
          <w:b/>
          <w:color w:val="000000" w:themeColor="text1"/>
          <w:kern w:val="0"/>
          <w:sz w:val="30"/>
          <w:szCs w:val="30"/>
        </w:rPr>
        <w:t>读书计划</w:t>
      </w:r>
    </w:p>
    <w:p w14:paraId="2AC48345" w14:textId="4FECCA9A" w:rsidR="00CD5AC1" w:rsidRPr="00586560" w:rsidRDefault="00CD5AC1">
      <w:pPr>
        <w:rPr>
          <w:color w:val="000000" w:themeColor="text1"/>
        </w:rPr>
      </w:pPr>
    </w:p>
    <w:p w14:paraId="3206DB69" w14:textId="77777777" w:rsidR="000A290B" w:rsidRPr="00586560" w:rsidRDefault="00A60255" w:rsidP="007759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58656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一</w:t>
      </w:r>
      <w:r w:rsidR="007759C2" w:rsidRPr="0058656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．</w:t>
      </w:r>
      <w:r w:rsidRPr="00586560"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  <w:t>阅读书目</w:t>
      </w:r>
    </w:p>
    <w:p w14:paraId="4C1C0BBB" w14:textId="523133ED" w:rsidR="00E65EB5" w:rsidRPr="00586560" w:rsidRDefault="007759C2" w:rsidP="00B7186D">
      <w:pPr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 xml:space="preserve">1. </w:t>
      </w:r>
      <w:r w:rsidR="000A290B"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青年必读书推荐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3"/>
        <w:gridCol w:w="2283"/>
        <w:gridCol w:w="2892"/>
        <w:gridCol w:w="1616"/>
      </w:tblGrid>
      <w:tr w:rsidR="00586560" w:rsidRPr="00586560" w14:paraId="4F3D2ED5" w14:textId="77777777" w:rsidTr="00EF4947">
        <w:tc>
          <w:tcPr>
            <w:tcW w:w="3063" w:type="dxa"/>
            <w:vAlign w:val="center"/>
          </w:tcPr>
          <w:p w14:paraId="6AFAF4CD" w14:textId="77777777" w:rsidR="007E42C2" w:rsidRPr="00586560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283" w:type="dxa"/>
            <w:vAlign w:val="center"/>
          </w:tcPr>
          <w:p w14:paraId="388E3D95" w14:textId="77777777" w:rsidR="007E42C2" w:rsidRPr="00586560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892" w:type="dxa"/>
            <w:vAlign w:val="center"/>
          </w:tcPr>
          <w:p w14:paraId="43DD4031" w14:textId="77777777" w:rsidR="007E42C2" w:rsidRPr="00586560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616" w:type="dxa"/>
            <w:vAlign w:val="center"/>
          </w:tcPr>
          <w:p w14:paraId="19F46115" w14:textId="77777777" w:rsidR="007E42C2" w:rsidRPr="00586560" w:rsidRDefault="007E42C2" w:rsidP="007759C2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3897E905" w14:textId="77777777" w:rsidTr="00EF4947">
        <w:tc>
          <w:tcPr>
            <w:tcW w:w="3063" w:type="dxa"/>
            <w:vAlign w:val="center"/>
          </w:tcPr>
          <w:p w14:paraId="793A70CD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曾国藩家书</w:t>
            </w:r>
          </w:p>
        </w:tc>
        <w:tc>
          <w:tcPr>
            <w:tcW w:w="2283" w:type="dxa"/>
            <w:vAlign w:val="center"/>
          </w:tcPr>
          <w:p w14:paraId="520656FE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（清）曾国藩著</w:t>
            </w:r>
          </w:p>
        </w:tc>
        <w:tc>
          <w:tcPr>
            <w:tcW w:w="2892" w:type="dxa"/>
            <w:vAlign w:val="center"/>
          </w:tcPr>
          <w:p w14:paraId="5844251D" w14:textId="5EDFC7F6" w:rsidR="007E42C2" w:rsidRPr="00586560" w:rsidRDefault="00325035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中华</w:t>
            </w:r>
            <w:r w:rsidRPr="00586560">
              <w:rPr>
                <w:color w:val="000000" w:themeColor="text1"/>
                <w:sz w:val="24"/>
                <w:szCs w:val="24"/>
              </w:rPr>
              <w:t>书局</w:t>
            </w:r>
          </w:p>
        </w:tc>
        <w:tc>
          <w:tcPr>
            <w:tcW w:w="1616" w:type="dxa"/>
            <w:vAlign w:val="center"/>
          </w:tcPr>
          <w:p w14:paraId="4950B761" w14:textId="3A038E99" w:rsidR="007E42C2" w:rsidRPr="00586560" w:rsidRDefault="00325035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2017年</w:t>
            </w:r>
          </w:p>
        </w:tc>
      </w:tr>
      <w:tr w:rsidR="00586560" w:rsidRPr="00586560" w14:paraId="064962D9" w14:textId="77777777" w:rsidTr="00EF4947">
        <w:tc>
          <w:tcPr>
            <w:tcW w:w="3063" w:type="dxa"/>
            <w:vAlign w:val="center"/>
          </w:tcPr>
          <w:p w14:paraId="19546E9F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菜根谭</w:t>
            </w:r>
          </w:p>
        </w:tc>
        <w:tc>
          <w:tcPr>
            <w:tcW w:w="2283" w:type="dxa"/>
            <w:vAlign w:val="center"/>
          </w:tcPr>
          <w:p w14:paraId="572499B6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（明）洪应明著</w:t>
            </w:r>
          </w:p>
        </w:tc>
        <w:tc>
          <w:tcPr>
            <w:tcW w:w="2892" w:type="dxa"/>
            <w:vAlign w:val="center"/>
          </w:tcPr>
          <w:p w14:paraId="3229ADB0" w14:textId="2D374133" w:rsidR="007E42C2" w:rsidRPr="00586560" w:rsidRDefault="00325035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中华书局</w:t>
            </w:r>
          </w:p>
        </w:tc>
        <w:tc>
          <w:tcPr>
            <w:tcW w:w="1616" w:type="dxa"/>
            <w:vAlign w:val="center"/>
          </w:tcPr>
          <w:p w14:paraId="03F91939" w14:textId="606010D2" w:rsidR="007E42C2" w:rsidRPr="00586560" w:rsidRDefault="00325035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2022年</w:t>
            </w:r>
          </w:p>
        </w:tc>
      </w:tr>
      <w:tr w:rsidR="00586560" w:rsidRPr="00586560" w14:paraId="71DD3A0F" w14:textId="77777777" w:rsidTr="00EF4947">
        <w:tc>
          <w:tcPr>
            <w:tcW w:w="3063" w:type="dxa"/>
            <w:vAlign w:val="center"/>
          </w:tcPr>
          <w:p w14:paraId="4407311D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人性的弱点</w:t>
            </w:r>
          </w:p>
        </w:tc>
        <w:tc>
          <w:tcPr>
            <w:tcW w:w="2283" w:type="dxa"/>
            <w:vAlign w:val="center"/>
          </w:tcPr>
          <w:p w14:paraId="62F3F422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（美）戴尔·卡耐基著</w:t>
            </w:r>
          </w:p>
        </w:tc>
        <w:tc>
          <w:tcPr>
            <w:tcW w:w="2892" w:type="dxa"/>
            <w:vAlign w:val="center"/>
          </w:tcPr>
          <w:p w14:paraId="43E9AAF2" w14:textId="2F28C906" w:rsidR="007E42C2" w:rsidRPr="00586560" w:rsidRDefault="007E42C2" w:rsidP="00EF4947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中国</w:t>
            </w:r>
            <w:r w:rsidR="00EF4947" w:rsidRPr="00586560">
              <w:rPr>
                <w:rFonts w:hint="eastAsia"/>
                <w:color w:val="000000" w:themeColor="text1"/>
                <w:sz w:val="24"/>
                <w:szCs w:val="24"/>
              </w:rPr>
              <w:t>华侨出版社</w:t>
            </w:r>
          </w:p>
        </w:tc>
        <w:tc>
          <w:tcPr>
            <w:tcW w:w="1616" w:type="dxa"/>
            <w:vAlign w:val="center"/>
          </w:tcPr>
          <w:p w14:paraId="764FE3A5" w14:textId="2E95C6A7" w:rsidR="007E42C2" w:rsidRPr="00586560" w:rsidRDefault="00EF4947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2018年</w:t>
            </w:r>
          </w:p>
        </w:tc>
      </w:tr>
      <w:tr w:rsidR="00586560" w:rsidRPr="00586560" w14:paraId="68B2C2AB" w14:textId="77777777" w:rsidTr="00EF4947">
        <w:tc>
          <w:tcPr>
            <w:tcW w:w="3063" w:type="dxa"/>
            <w:vAlign w:val="center"/>
          </w:tcPr>
          <w:p w14:paraId="71C2CE6F" w14:textId="1EB527F5" w:rsidR="00ED73B3" w:rsidRPr="00586560" w:rsidRDefault="00ED73B3" w:rsidP="007759C2">
            <w:pPr>
              <w:spacing w:before="50" w:after="50"/>
              <w:jc w:val="left"/>
              <w:rPr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三体</w:t>
            </w:r>
          </w:p>
        </w:tc>
        <w:tc>
          <w:tcPr>
            <w:tcW w:w="2283" w:type="dxa"/>
            <w:vAlign w:val="center"/>
          </w:tcPr>
          <w:p w14:paraId="59767C6C" w14:textId="44B2E2E8" w:rsidR="00ED73B3" w:rsidRPr="00586560" w:rsidRDefault="00ED73B3" w:rsidP="007759C2">
            <w:pPr>
              <w:spacing w:before="50" w:after="50"/>
              <w:jc w:val="left"/>
              <w:rPr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刘慈欣</w:t>
            </w:r>
          </w:p>
        </w:tc>
        <w:tc>
          <w:tcPr>
            <w:tcW w:w="2892" w:type="dxa"/>
            <w:vAlign w:val="center"/>
          </w:tcPr>
          <w:p w14:paraId="31901E11" w14:textId="7C7D88FF" w:rsidR="00ED73B3" w:rsidRPr="00586560" w:rsidRDefault="00ED73B3" w:rsidP="00EF4947">
            <w:pPr>
              <w:spacing w:before="50" w:after="50"/>
              <w:jc w:val="left"/>
              <w:rPr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重庆</w:t>
            </w:r>
            <w:r w:rsidRPr="00586560">
              <w:rPr>
                <w:color w:val="000000" w:themeColor="text1"/>
                <w:sz w:val="24"/>
                <w:szCs w:val="24"/>
              </w:rPr>
              <w:t>出版社</w:t>
            </w:r>
          </w:p>
        </w:tc>
        <w:tc>
          <w:tcPr>
            <w:tcW w:w="1616" w:type="dxa"/>
            <w:vAlign w:val="center"/>
          </w:tcPr>
          <w:p w14:paraId="00DE3C0F" w14:textId="1AA62699" w:rsidR="00ED73B3" w:rsidRPr="00586560" w:rsidRDefault="00ED73B3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010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586560" w:rsidRPr="00586560" w14:paraId="52D59607" w14:textId="77777777" w:rsidTr="00EF4947">
        <w:tc>
          <w:tcPr>
            <w:tcW w:w="3063" w:type="dxa"/>
            <w:vAlign w:val="center"/>
          </w:tcPr>
          <w:p w14:paraId="53BCAB48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平凡的世界</w:t>
            </w:r>
          </w:p>
        </w:tc>
        <w:tc>
          <w:tcPr>
            <w:tcW w:w="2283" w:type="dxa"/>
            <w:vAlign w:val="center"/>
          </w:tcPr>
          <w:p w14:paraId="0803C446" w14:textId="77777777" w:rsidR="007E42C2" w:rsidRPr="00586560" w:rsidRDefault="007E42C2" w:rsidP="007759C2">
            <w:pPr>
              <w:spacing w:before="50" w:after="50"/>
              <w:ind w:firstLineChars="50" w:firstLine="12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路遥著</w:t>
            </w:r>
          </w:p>
        </w:tc>
        <w:tc>
          <w:tcPr>
            <w:tcW w:w="2892" w:type="dxa"/>
            <w:vAlign w:val="center"/>
          </w:tcPr>
          <w:p w14:paraId="138D601D" w14:textId="798F3355" w:rsidR="007E42C2" w:rsidRPr="00586560" w:rsidRDefault="00D76FEC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北京十月</w:t>
            </w:r>
            <w:r w:rsidRPr="00586560">
              <w:rPr>
                <w:color w:val="000000" w:themeColor="text1"/>
                <w:sz w:val="24"/>
                <w:szCs w:val="24"/>
              </w:rPr>
              <w:t>文艺出版社</w:t>
            </w:r>
          </w:p>
        </w:tc>
        <w:tc>
          <w:tcPr>
            <w:tcW w:w="1616" w:type="dxa"/>
            <w:vAlign w:val="center"/>
          </w:tcPr>
          <w:p w14:paraId="31ACF23B" w14:textId="606862B0" w:rsidR="007E42C2" w:rsidRPr="00586560" w:rsidRDefault="00D76FEC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2021年</w:t>
            </w:r>
          </w:p>
        </w:tc>
      </w:tr>
      <w:tr w:rsidR="00586560" w:rsidRPr="00586560" w14:paraId="686152A1" w14:textId="77777777" w:rsidTr="00EF4947">
        <w:tc>
          <w:tcPr>
            <w:tcW w:w="3063" w:type="dxa"/>
            <w:vAlign w:val="center"/>
          </w:tcPr>
          <w:p w14:paraId="554A9215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傲慢与偏见</w:t>
            </w:r>
          </w:p>
        </w:tc>
        <w:tc>
          <w:tcPr>
            <w:tcW w:w="2283" w:type="dxa"/>
            <w:vAlign w:val="center"/>
          </w:tcPr>
          <w:p w14:paraId="28D30666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（英）简·奥斯汀著</w:t>
            </w:r>
          </w:p>
        </w:tc>
        <w:tc>
          <w:tcPr>
            <w:tcW w:w="2892" w:type="dxa"/>
            <w:vAlign w:val="center"/>
          </w:tcPr>
          <w:p w14:paraId="42A93791" w14:textId="1FEFCE73" w:rsidR="007E42C2" w:rsidRPr="00586560" w:rsidRDefault="003F507E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江苏凤凰</w:t>
            </w:r>
            <w:r w:rsidRPr="00586560">
              <w:rPr>
                <w:color w:val="000000" w:themeColor="text1"/>
                <w:sz w:val="24"/>
                <w:szCs w:val="24"/>
              </w:rPr>
              <w:t>文艺出版社</w:t>
            </w:r>
          </w:p>
        </w:tc>
        <w:tc>
          <w:tcPr>
            <w:tcW w:w="1616" w:type="dxa"/>
            <w:vAlign w:val="center"/>
          </w:tcPr>
          <w:p w14:paraId="70C59E93" w14:textId="3F5A1E63" w:rsidR="007E42C2" w:rsidRPr="00586560" w:rsidRDefault="003F507E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2023年</w:t>
            </w:r>
          </w:p>
        </w:tc>
      </w:tr>
      <w:tr w:rsidR="00586560" w:rsidRPr="00586560" w14:paraId="26265B08" w14:textId="77777777" w:rsidTr="00EF4947">
        <w:tc>
          <w:tcPr>
            <w:tcW w:w="3063" w:type="dxa"/>
            <w:vAlign w:val="center"/>
          </w:tcPr>
          <w:p w14:paraId="43A7CA6E" w14:textId="494D3489" w:rsidR="007E42C2" w:rsidRPr="00586560" w:rsidRDefault="00EF4947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不能承受</w:t>
            </w:r>
            <w:r w:rsidRPr="00586560">
              <w:rPr>
                <w:color w:val="000000" w:themeColor="text1"/>
                <w:sz w:val="24"/>
                <w:szCs w:val="24"/>
              </w:rPr>
              <w:t>的生命之</w:t>
            </w: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轻</w:t>
            </w:r>
          </w:p>
        </w:tc>
        <w:tc>
          <w:tcPr>
            <w:tcW w:w="2283" w:type="dxa"/>
            <w:vAlign w:val="center"/>
          </w:tcPr>
          <w:p w14:paraId="170DBDDF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（捷克）米兰·昆德拉著</w:t>
            </w:r>
          </w:p>
        </w:tc>
        <w:tc>
          <w:tcPr>
            <w:tcW w:w="2892" w:type="dxa"/>
            <w:vAlign w:val="center"/>
          </w:tcPr>
          <w:p w14:paraId="0539DAAC" w14:textId="30A0A175" w:rsidR="007E42C2" w:rsidRPr="00586560" w:rsidRDefault="00EF4947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上海译文</w:t>
            </w:r>
            <w:r w:rsidRPr="00586560">
              <w:rPr>
                <w:color w:val="000000" w:themeColor="text1"/>
                <w:sz w:val="24"/>
                <w:szCs w:val="24"/>
              </w:rPr>
              <w:t>出版社</w:t>
            </w:r>
          </w:p>
        </w:tc>
        <w:tc>
          <w:tcPr>
            <w:tcW w:w="1616" w:type="dxa"/>
            <w:vAlign w:val="center"/>
          </w:tcPr>
          <w:p w14:paraId="1786B6FA" w14:textId="7A3691AF" w:rsidR="007E42C2" w:rsidRPr="00586560" w:rsidRDefault="00EF4947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2022年</w:t>
            </w:r>
          </w:p>
        </w:tc>
      </w:tr>
      <w:tr w:rsidR="00586560" w:rsidRPr="00586560" w14:paraId="658851BF" w14:textId="77777777" w:rsidTr="00EF4947">
        <w:tc>
          <w:tcPr>
            <w:tcW w:w="3063" w:type="dxa"/>
            <w:vAlign w:val="center"/>
          </w:tcPr>
          <w:p w14:paraId="520D7E48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追忆似水年华</w:t>
            </w:r>
          </w:p>
        </w:tc>
        <w:tc>
          <w:tcPr>
            <w:tcW w:w="2283" w:type="dxa"/>
            <w:vAlign w:val="center"/>
          </w:tcPr>
          <w:p w14:paraId="6AB26E7D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（法）马塞尔·普鲁斯特著</w:t>
            </w:r>
          </w:p>
        </w:tc>
        <w:tc>
          <w:tcPr>
            <w:tcW w:w="2892" w:type="dxa"/>
            <w:vAlign w:val="center"/>
          </w:tcPr>
          <w:p w14:paraId="5A45A58C" w14:textId="7EF5B5BF" w:rsidR="007E42C2" w:rsidRPr="00586560" w:rsidRDefault="007E42C2" w:rsidP="00EF4947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译林出版社</w:t>
            </w:r>
          </w:p>
        </w:tc>
        <w:tc>
          <w:tcPr>
            <w:tcW w:w="1616" w:type="dxa"/>
            <w:vAlign w:val="center"/>
          </w:tcPr>
          <w:p w14:paraId="3CECDA87" w14:textId="5A989925" w:rsidR="007E42C2" w:rsidRPr="00586560" w:rsidRDefault="00EF4947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2012年</w:t>
            </w:r>
          </w:p>
        </w:tc>
      </w:tr>
      <w:tr w:rsidR="00586560" w:rsidRPr="00586560" w14:paraId="66DD43DD" w14:textId="77777777" w:rsidTr="00EF4947">
        <w:tc>
          <w:tcPr>
            <w:tcW w:w="3063" w:type="dxa"/>
            <w:vAlign w:val="center"/>
          </w:tcPr>
          <w:p w14:paraId="28862853" w14:textId="6AED3777" w:rsidR="00EF4947" w:rsidRPr="00586560" w:rsidRDefault="00EF4947" w:rsidP="007759C2">
            <w:pPr>
              <w:spacing w:before="50" w:after="50"/>
              <w:jc w:val="left"/>
              <w:rPr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百年孤独</w:t>
            </w:r>
          </w:p>
        </w:tc>
        <w:tc>
          <w:tcPr>
            <w:tcW w:w="2283" w:type="dxa"/>
            <w:vAlign w:val="center"/>
          </w:tcPr>
          <w:p w14:paraId="3DC5B9B7" w14:textId="66FC786C" w:rsidR="00EF4947" w:rsidRPr="00586560" w:rsidRDefault="00EF4947" w:rsidP="007759C2">
            <w:pPr>
              <w:spacing w:before="50" w:after="50"/>
              <w:jc w:val="left"/>
              <w:rPr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加</w:t>
            </w:r>
            <w:r w:rsidRPr="00586560">
              <w:rPr>
                <w:color w:val="000000" w:themeColor="text1"/>
                <w:sz w:val="24"/>
                <w:szCs w:val="24"/>
              </w:rPr>
              <w:t>西尔</w:t>
            </w:r>
            <w:r w:rsidRPr="00586560">
              <w:rPr>
                <w:color w:val="000000" w:themeColor="text1"/>
                <w:sz w:val="24"/>
                <w:szCs w:val="24"/>
              </w:rPr>
              <w:t>·</w:t>
            </w:r>
            <w:r w:rsidRPr="00586560">
              <w:rPr>
                <w:color w:val="000000" w:themeColor="text1"/>
                <w:sz w:val="24"/>
                <w:szCs w:val="24"/>
              </w:rPr>
              <w:t>马尔克斯</w:t>
            </w:r>
          </w:p>
        </w:tc>
        <w:tc>
          <w:tcPr>
            <w:tcW w:w="2892" w:type="dxa"/>
            <w:vAlign w:val="center"/>
          </w:tcPr>
          <w:p w14:paraId="657278D8" w14:textId="14A9C469" w:rsidR="00EF4947" w:rsidRPr="00586560" w:rsidRDefault="00EF4947" w:rsidP="00EF4947">
            <w:pPr>
              <w:spacing w:before="50" w:after="50"/>
              <w:jc w:val="left"/>
              <w:rPr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南海</w:t>
            </w:r>
            <w:r w:rsidRPr="00586560">
              <w:rPr>
                <w:color w:val="000000" w:themeColor="text1"/>
                <w:sz w:val="24"/>
                <w:szCs w:val="24"/>
              </w:rPr>
              <w:t>出版</w:t>
            </w: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公司</w:t>
            </w:r>
          </w:p>
        </w:tc>
        <w:tc>
          <w:tcPr>
            <w:tcW w:w="1616" w:type="dxa"/>
            <w:vAlign w:val="center"/>
          </w:tcPr>
          <w:p w14:paraId="7392EEBA" w14:textId="0F06B459" w:rsidR="00EF4947" w:rsidRPr="00586560" w:rsidRDefault="00EF4947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2017年</w:t>
            </w:r>
          </w:p>
        </w:tc>
      </w:tr>
      <w:tr w:rsidR="00586560" w:rsidRPr="00586560" w14:paraId="021E518A" w14:textId="77777777" w:rsidTr="00EF4947">
        <w:tc>
          <w:tcPr>
            <w:tcW w:w="3063" w:type="dxa"/>
            <w:vAlign w:val="center"/>
          </w:tcPr>
          <w:p w14:paraId="39B4EB06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战争与和平</w:t>
            </w:r>
          </w:p>
        </w:tc>
        <w:tc>
          <w:tcPr>
            <w:tcW w:w="2283" w:type="dxa"/>
            <w:vAlign w:val="center"/>
          </w:tcPr>
          <w:p w14:paraId="6CA90877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（俄）列夫·托尔斯泰著</w:t>
            </w:r>
          </w:p>
        </w:tc>
        <w:tc>
          <w:tcPr>
            <w:tcW w:w="2892" w:type="dxa"/>
            <w:vAlign w:val="center"/>
          </w:tcPr>
          <w:p w14:paraId="2BB69B6B" w14:textId="0BCA7B0F" w:rsidR="007E42C2" w:rsidRPr="00586560" w:rsidRDefault="007E42C2" w:rsidP="00EF4947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上海</w:t>
            </w:r>
            <w:r w:rsidR="00EF4947" w:rsidRPr="00586560">
              <w:rPr>
                <w:rFonts w:hint="eastAsia"/>
                <w:color w:val="000000" w:themeColor="text1"/>
                <w:sz w:val="24"/>
                <w:szCs w:val="24"/>
              </w:rPr>
              <w:t>文艺出版社</w:t>
            </w:r>
          </w:p>
        </w:tc>
        <w:tc>
          <w:tcPr>
            <w:tcW w:w="1616" w:type="dxa"/>
            <w:vAlign w:val="center"/>
          </w:tcPr>
          <w:p w14:paraId="177517CA" w14:textId="26184CE5" w:rsidR="007E42C2" w:rsidRPr="00586560" w:rsidRDefault="00EF4947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2007年</w:t>
            </w:r>
          </w:p>
        </w:tc>
      </w:tr>
      <w:tr w:rsidR="00586560" w:rsidRPr="00586560" w14:paraId="6E9C0A02" w14:textId="77777777" w:rsidTr="00EF4947">
        <w:tc>
          <w:tcPr>
            <w:tcW w:w="3063" w:type="dxa"/>
            <w:vAlign w:val="center"/>
          </w:tcPr>
          <w:p w14:paraId="602AD49A" w14:textId="4CBFA08F" w:rsidR="007E42C2" w:rsidRPr="00586560" w:rsidRDefault="009668BE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爱的艺术</w:t>
            </w:r>
          </w:p>
        </w:tc>
        <w:tc>
          <w:tcPr>
            <w:tcW w:w="2283" w:type="dxa"/>
            <w:vAlign w:val="center"/>
          </w:tcPr>
          <w:p w14:paraId="662AFDFF" w14:textId="31FDADA4" w:rsidR="007E42C2" w:rsidRPr="00586560" w:rsidRDefault="009668BE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弗洛姆</w:t>
            </w:r>
          </w:p>
        </w:tc>
        <w:tc>
          <w:tcPr>
            <w:tcW w:w="2892" w:type="dxa"/>
            <w:vAlign w:val="center"/>
          </w:tcPr>
          <w:p w14:paraId="1A5F1F9E" w14:textId="0A41E1DA" w:rsidR="007E42C2" w:rsidRPr="00586560" w:rsidRDefault="009668BE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上海</w:t>
            </w:r>
            <w:r w:rsidRPr="00586560">
              <w:rPr>
                <w:color w:val="000000" w:themeColor="text1"/>
                <w:sz w:val="24"/>
                <w:szCs w:val="24"/>
              </w:rPr>
              <w:t>译文出版社</w:t>
            </w:r>
          </w:p>
        </w:tc>
        <w:tc>
          <w:tcPr>
            <w:tcW w:w="1616" w:type="dxa"/>
            <w:vAlign w:val="center"/>
          </w:tcPr>
          <w:p w14:paraId="4E4CAD2A" w14:textId="4D55CE5E" w:rsidR="007E42C2" w:rsidRPr="00586560" w:rsidRDefault="009668BE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</w:t>
            </w:r>
            <w:r w:rsidRPr="0058656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18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586560" w:rsidRPr="00586560" w14:paraId="79326468" w14:textId="77777777" w:rsidTr="00EF4947">
        <w:tc>
          <w:tcPr>
            <w:tcW w:w="3063" w:type="dxa"/>
            <w:vAlign w:val="center"/>
          </w:tcPr>
          <w:p w14:paraId="5D38CBAE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全球通史</w:t>
            </w:r>
          </w:p>
        </w:tc>
        <w:tc>
          <w:tcPr>
            <w:tcW w:w="2283" w:type="dxa"/>
            <w:vAlign w:val="center"/>
          </w:tcPr>
          <w:p w14:paraId="66EACB4B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（从史前史到</w:t>
            </w: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21</w:t>
            </w: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世纪）（美）斯塔夫里阿诺斯著</w:t>
            </w:r>
          </w:p>
        </w:tc>
        <w:tc>
          <w:tcPr>
            <w:tcW w:w="2892" w:type="dxa"/>
            <w:vAlign w:val="center"/>
          </w:tcPr>
          <w:p w14:paraId="5885EA77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北京大学出版社</w:t>
            </w:r>
          </w:p>
        </w:tc>
        <w:tc>
          <w:tcPr>
            <w:tcW w:w="1616" w:type="dxa"/>
            <w:vAlign w:val="center"/>
          </w:tcPr>
          <w:p w14:paraId="2480B87D" w14:textId="04A35F0B" w:rsidR="007E42C2" w:rsidRPr="00586560" w:rsidRDefault="007E42C2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2005</w:t>
            </w:r>
            <w:r w:rsidR="00EF4947" w:rsidRPr="00586560">
              <w:rPr>
                <w:rFonts w:hint="eastAsia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586560" w:rsidRPr="00586560" w14:paraId="7E140F82" w14:textId="77777777" w:rsidTr="00EF4947">
        <w:tc>
          <w:tcPr>
            <w:tcW w:w="3063" w:type="dxa"/>
            <w:vAlign w:val="center"/>
          </w:tcPr>
          <w:p w14:paraId="01332146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形而上学</w:t>
            </w:r>
          </w:p>
        </w:tc>
        <w:tc>
          <w:tcPr>
            <w:tcW w:w="2283" w:type="dxa"/>
            <w:vAlign w:val="center"/>
          </w:tcPr>
          <w:p w14:paraId="21902EBB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（古希腊）亚里士多德著</w:t>
            </w:r>
          </w:p>
        </w:tc>
        <w:tc>
          <w:tcPr>
            <w:tcW w:w="2892" w:type="dxa"/>
            <w:vAlign w:val="center"/>
          </w:tcPr>
          <w:p w14:paraId="335D8D88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商务印书馆版</w:t>
            </w:r>
          </w:p>
        </w:tc>
        <w:tc>
          <w:tcPr>
            <w:tcW w:w="1616" w:type="dxa"/>
            <w:vAlign w:val="center"/>
          </w:tcPr>
          <w:p w14:paraId="270B7855" w14:textId="38106D24" w:rsidR="007E42C2" w:rsidRPr="00586560" w:rsidRDefault="00EF4947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2023年</w:t>
            </w:r>
          </w:p>
        </w:tc>
      </w:tr>
      <w:tr w:rsidR="00586560" w:rsidRPr="00586560" w14:paraId="1B45C58E" w14:textId="77777777" w:rsidTr="00EF4947">
        <w:tc>
          <w:tcPr>
            <w:tcW w:w="3063" w:type="dxa"/>
            <w:vAlign w:val="center"/>
          </w:tcPr>
          <w:p w14:paraId="3C54B58A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查拉斯图拉如是说</w:t>
            </w:r>
          </w:p>
        </w:tc>
        <w:tc>
          <w:tcPr>
            <w:tcW w:w="2283" w:type="dxa"/>
            <w:vAlign w:val="center"/>
          </w:tcPr>
          <w:p w14:paraId="18C550C4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（德）尼采著</w:t>
            </w:r>
          </w:p>
        </w:tc>
        <w:tc>
          <w:tcPr>
            <w:tcW w:w="2892" w:type="dxa"/>
            <w:vAlign w:val="center"/>
          </w:tcPr>
          <w:p w14:paraId="64B83CAD" w14:textId="17D696D6" w:rsidR="007E42C2" w:rsidRPr="00586560" w:rsidRDefault="003F507E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生活·</w:t>
            </w:r>
            <w:r w:rsidRPr="00586560">
              <w:rPr>
                <w:color w:val="000000" w:themeColor="text1"/>
                <w:sz w:val="24"/>
                <w:szCs w:val="24"/>
              </w:rPr>
              <w:t>读书</w:t>
            </w:r>
            <w:r w:rsidRPr="0058656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·新知</w:t>
            </w:r>
            <w:r w:rsidRPr="0058656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三联书店</w:t>
            </w:r>
          </w:p>
        </w:tc>
        <w:tc>
          <w:tcPr>
            <w:tcW w:w="1616" w:type="dxa"/>
            <w:vAlign w:val="center"/>
          </w:tcPr>
          <w:p w14:paraId="0AFCB203" w14:textId="6190CF08" w:rsidR="007E42C2" w:rsidRPr="00586560" w:rsidRDefault="003F507E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020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</w:t>
            </w:r>
          </w:p>
        </w:tc>
      </w:tr>
      <w:tr w:rsidR="00586560" w:rsidRPr="00586560" w14:paraId="62FE1BFF" w14:textId="77777777" w:rsidTr="00EF4947">
        <w:tc>
          <w:tcPr>
            <w:tcW w:w="3063" w:type="dxa"/>
            <w:vAlign w:val="center"/>
          </w:tcPr>
          <w:p w14:paraId="5EB88F5B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存在与虚无</w:t>
            </w:r>
          </w:p>
        </w:tc>
        <w:tc>
          <w:tcPr>
            <w:tcW w:w="2283" w:type="dxa"/>
            <w:vAlign w:val="center"/>
          </w:tcPr>
          <w:p w14:paraId="69608DCB" w14:textId="77777777" w:rsidR="007E42C2" w:rsidRPr="00586560" w:rsidRDefault="007E42C2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（法）萨特著</w:t>
            </w:r>
          </w:p>
        </w:tc>
        <w:tc>
          <w:tcPr>
            <w:tcW w:w="2892" w:type="dxa"/>
            <w:vAlign w:val="center"/>
          </w:tcPr>
          <w:p w14:paraId="382C88A0" w14:textId="5F59168E" w:rsidR="007E42C2" w:rsidRPr="00586560" w:rsidRDefault="00FE4783" w:rsidP="007759C2">
            <w:pPr>
              <w:spacing w:before="50" w:after="50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hint="eastAsia"/>
                <w:color w:val="000000" w:themeColor="text1"/>
                <w:sz w:val="24"/>
                <w:szCs w:val="24"/>
              </w:rPr>
              <w:t>生活·</w:t>
            </w:r>
            <w:r w:rsidRPr="00586560">
              <w:rPr>
                <w:color w:val="000000" w:themeColor="text1"/>
                <w:sz w:val="24"/>
                <w:szCs w:val="24"/>
              </w:rPr>
              <w:t>读书</w:t>
            </w:r>
            <w:r w:rsidRPr="00586560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·新知</w:t>
            </w:r>
            <w:r w:rsidRPr="00586560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三联书店</w:t>
            </w:r>
          </w:p>
        </w:tc>
        <w:tc>
          <w:tcPr>
            <w:tcW w:w="1616" w:type="dxa"/>
            <w:vAlign w:val="center"/>
          </w:tcPr>
          <w:p w14:paraId="1F8240D6" w14:textId="7DD063BD" w:rsidR="007E42C2" w:rsidRPr="00586560" w:rsidRDefault="002B3293" w:rsidP="007759C2">
            <w:pPr>
              <w:spacing w:before="50" w:after="5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</w:t>
            </w:r>
            <w:r w:rsidRPr="00586560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14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年</w:t>
            </w:r>
          </w:p>
        </w:tc>
      </w:tr>
    </w:tbl>
    <w:p w14:paraId="713374C0" w14:textId="77777777" w:rsidR="007E42C2" w:rsidRPr="00586560" w:rsidRDefault="007E42C2" w:rsidP="007E42C2">
      <w:pPr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阅读要求：</w:t>
      </w:r>
    </w:p>
    <w:p w14:paraId="5E12D4BF" w14:textId="77777777" w:rsidR="007E42C2" w:rsidRPr="00586560" w:rsidRDefault="007E42C2" w:rsidP="000A290B">
      <w:pPr>
        <w:ind w:firstLineChars="200" w:firstLine="482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从上述书目中挑选至少</w:t>
      </w:r>
      <w:r w:rsidR="006B233B"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3</w:t>
      </w:r>
      <w:r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册进行阅读，选择其中</w:t>
      </w:r>
      <w:r w:rsidR="006B233B"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1</w:t>
      </w:r>
      <w:r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部作品撰写读书笔记或读后感</w:t>
      </w:r>
      <w:r w:rsidR="006B233B"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1</w:t>
      </w:r>
      <w:r w:rsidRPr="00586560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篇，字数不少于2000字。</w:t>
      </w:r>
    </w:p>
    <w:p w14:paraId="2EFE4F6F" w14:textId="6D3A2BDD" w:rsidR="00B50A65" w:rsidRPr="00586560" w:rsidRDefault="00B50A65" w:rsidP="007E42C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9C5266" w14:textId="77777777" w:rsidR="007E42C2" w:rsidRPr="00586560" w:rsidRDefault="007759C2" w:rsidP="000A290B">
      <w:pPr>
        <w:spacing w:beforeLines="50" w:before="156" w:afterLines="50" w:after="156"/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 xml:space="preserve">2. </w:t>
      </w:r>
      <w:r w:rsidR="007E42C2"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专业推荐书目</w:t>
      </w:r>
    </w:p>
    <w:p w14:paraId="1211C3FC" w14:textId="77777777" w:rsidR="007E42C2" w:rsidRPr="00586560" w:rsidRDefault="0088527A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历史：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0077BE19" w14:textId="77777777" w:rsidTr="00242A1E">
        <w:trPr>
          <w:trHeight w:val="270"/>
        </w:trPr>
        <w:tc>
          <w:tcPr>
            <w:tcW w:w="3402" w:type="dxa"/>
            <w:noWrap/>
            <w:vAlign w:val="center"/>
            <w:hideMark/>
          </w:tcPr>
          <w:p w14:paraId="4E986579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书名</w:t>
            </w:r>
          </w:p>
        </w:tc>
        <w:tc>
          <w:tcPr>
            <w:tcW w:w="2268" w:type="dxa"/>
            <w:noWrap/>
            <w:vAlign w:val="center"/>
            <w:hideMark/>
          </w:tcPr>
          <w:p w14:paraId="4779C55F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noWrap/>
            <w:vAlign w:val="center"/>
            <w:hideMark/>
          </w:tcPr>
          <w:p w14:paraId="2595B55D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noWrap/>
            <w:vAlign w:val="center"/>
            <w:hideMark/>
          </w:tcPr>
          <w:p w14:paraId="7B5B812E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511F727E" w14:textId="77777777" w:rsidTr="00242A1E">
        <w:trPr>
          <w:trHeight w:val="270"/>
        </w:trPr>
        <w:tc>
          <w:tcPr>
            <w:tcW w:w="3402" w:type="dxa"/>
            <w:noWrap/>
            <w:vAlign w:val="center"/>
          </w:tcPr>
          <w:p w14:paraId="448930F9" w14:textId="51B9E17B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征服与革命中的阿拉伯人:1516年至今</w:t>
            </w:r>
          </w:p>
        </w:tc>
        <w:tc>
          <w:tcPr>
            <w:tcW w:w="2268" w:type="dxa"/>
            <w:noWrap/>
            <w:vAlign w:val="center"/>
          </w:tcPr>
          <w:p w14:paraId="5E288FBB" w14:textId="5642913C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尤金·罗根著</w:t>
            </w:r>
          </w:p>
        </w:tc>
        <w:tc>
          <w:tcPr>
            <w:tcW w:w="3119" w:type="dxa"/>
            <w:noWrap/>
            <w:vAlign w:val="center"/>
          </w:tcPr>
          <w:p w14:paraId="551ED984" w14:textId="01AFC455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浙江人民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noWrap/>
            <w:vAlign w:val="center"/>
          </w:tcPr>
          <w:p w14:paraId="1B8B7BF7" w14:textId="13204E1F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019</w:t>
            </w:r>
            <w:r w:rsidR="00B7186D"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0A5C204E" w14:textId="77777777" w:rsidTr="00242A1E">
        <w:trPr>
          <w:trHeight w:val="270"/>
        </w:trPr>
        <w:tc>
          <w:tcPr>
            <w:tcW w:w="3402" w:type="dxa"/>
            <w:noWrap/>
            <w:vAlign w:val="center"/>
          </w:tcPr>
          <w:p w14:paraId="2F26715B" w14:textId="5EDD7905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通史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（上下册）</w:t>
            </w:r>
          </w:p>
        </w:tc>
        <w:tc>
          <w:tcPr>
            <w:tcW w:w="2268" w:type="dxa"/>
            <w:noWrap/>
            <w:vAlign w:val="center"/>
          </w:tcPr>
          <w:p w14:paraId="70D77F41" w14:textId="769892BF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菲利普·希提著</w:t>
            </w:r>
          </w:p>
        </w:tc>
        <w:tc>
          <w:tcPr>
            <w:tcW w:w="3119" w:type="dxa"/>
            <w:noWrap/>
            <w:vAlign w:val="center"/>
          </w:tcPr>
          <w:p w14:paraId="1639E098" w14:textId="52D82E3B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新世界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noWrap/>
            <w:vAlign w:val="center"/>
          </w:tcPr>
          <w:p w14:paraId="4569E3FC" w14:textId="01C983C2" w:rsidR="00C763BD" w:rsidRPr="00586560" w:rsidRDefault="00C763BD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015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19B5E37A" w14:textId="77777777" w:rsidTr="00242A1E">
        <w:trPr>
          <w:trHeight w:val="270"/>
        </w:trPr>
        <w:tc>
          <w:tcPr>
            <w:tcW w:w="3402" w:type="dxa"/>
            <w:noWrap/>
            <w:vAlign w:val="center"/>
          </w:tcPr>
          <w:p w14:paraId="48A494E2" w14:textId="6D37E519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人眼中的十字军东征</w:t>
            </w:r>
          </w:p>
        </w:tc>
        <w:tc>
          <w:tcPr>
            <w:tcW w:w="2268" w:type="dxa"/>
            <w:noWrap/>
            <w:vAlign w:val="center"/>
          </w:tcPr>
          <w:p w14:paraId="6CF0895A" w14:textId="157BDEDC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阿敏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·马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卢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夫著</w:t>
            </w:r>
          </w:p>
        </w:tc>
        <w:tc>
          <w:tcPr>
            <w:tcW w:w="3119" w:type="dxa"/>
            <w:noWrap/>
            <w:vAlign w:val="center"/>
          </w:tcPr>
          <w:p w14:paraId="62D22712" w14:textId="6F932583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民主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与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建设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noWrap/>
            <w:vAlign w:val="center"/>
          </w:tcPr>
          <w:p w14:paraId="3331D49A" w14:textId="6A611074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017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4202EDB4" w14:textId="77777777" w:rsidTr="00242A1E">
        <w:trPr>
          <w:trHeight w:val="270"/>
        </w:trPr>
        <w:tc>
          <w:tcPr>
            <w:tcW w:w="3402" w:type="dxa"/>
            <w:noWrap/>
            <w:vAlign w:val="center"/>
          </w:tcPr>
          <w:p w14:paraId="2B126784" w14:textId="4A9DD00C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两个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世界：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19世纪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一个阿拉伯人的欧洲观察手记</w:t>
            </w:r>
          </w:p>
        </w:tc>
        <w:tc>
          <w:tcPr>
            <w:tcW w:w="2268" w:type="dxa"/>
            <w:noWrap/>
            <w:vAlign w:val="center"/>
          </w:tcPr>
          <w:p w14:paraId="7C19F8EF" w14:textId="736CF7BC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里法阿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·拉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费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阿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·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塔赫塔维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著</w:t>
            </w:r>
          </w:p>
        </w:tc>
        <w:tc>
          <w:tcPr>
            <w:tcW w:w="3119" w:type="dxa"/>
            <w:noWrap/>
            <w:vAlign w:val="center"/>
          </w:tcPr>
          <w:p w14:paraId="0B6FDBB1" w14:textId="08B498FF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浙江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人民出版社</w:t>
            </w:r>
          </w:p>
        </w:tc>
        <w:tc>
          <w:tcPr>
            <w:tcW w:w="1701" w:type="dxa"/>
            <w:noWrap/>
            <w:vAlign w:val="center"/>
          </w:tcPr>
          <w:p w14:paraId="5D4BDA4F" w14:textId="4B2B2F8B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023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0294776A" w14:textId="77777777" w:rsidTr="00242A1E">
        <w:trPr>
          <w:trHeight w:val="270"/>
        </w:trPr>
        <w:tc>
          <w:tcPr>
            <w:tcW w:w="3402" w:type="dxa"/>
            <w:noWrap/>
            <w:vAlign w:val="center"/>
          </w:tcPr>
          <w:p w14:paraId="78F421DE" w14:textId="1541B895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非洲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阿拉伯国家通史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（埃及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、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利比亚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、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突尼斯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、毛里塔尼亚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索马里、吉布提、科摩罗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等）</w:t>
            </w:r>
          </w:p>
        </w:tc>
        <w:tc>
          <w:tcPr>
            <w:tcW w:w="2268" w:type="dxa"/>
            <w:noWrap/>
            <w:vAlign w:val="center"/>
          </w:tcPr>
          <w:p w14:paraId="48C43350" w14:textId="6F77378A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王铁铮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主编</w:t>
            </w:r>
          </w:p>
        </w:tc>
        <w:tc>
          <w:tcPr>
            <w:tcW w:w="3119" w:type="dxa"/>
            <w:noWrap/>
            <w:vAlign w:val="center"/>
          </w:tcPr>
          <w:p w14:paraId="29F17308" w14:textId="7421CFB5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商务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印书馆</w:t>
            </w:r>
          </w:p>
        </w:tc>
        <w:tc>
          <w:tcPr>
            <w:tcW w:w="1701" w:type="dxa"/>
            <w:noWrap/>
            <w:vAlign w:val="center"/>
          </w:tcPr>
          <w:p w14:paraId="2ED6D41F" w14:textId="68A4E04E" w:rsidR="003A5BF1" w:rsidRPr="00586560" w:rsidRDefault="003A5BF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2022年</w:t>
            </w:r>
          </w:p>
        </w:tc>
      </w:tr>
      <w:tr w:rsidR="00586560" w:rsidRPr="00586560" w14:paraId="372ED79C" w14:textId="77777777" w:rsidTr="00242A1E">
        <w:trPr>
          <w:trHeight w:val="270"/>
        </w:trPr>
        <w:tc>
          <w:tcPr>
            <w:tcW w:w="3402" w:type="dxa"/>
            <w:noWrap/>
            <w:vAlign w:val="center"/>
          </w:tcPr>
          <w:p w14:paraId="29EA0B74" w14:textId="69A73E06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中东史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：从沙漠史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诗到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现代挑战</w:t>
            </w:r>
          </w:p>
        </w:tc>
        <w:tc>
          <w:tcPr>
            <w:tcW w:w="2268" w:type="dxa"/>
            <w:noWrap/>
            <w:vAlign w:val="center"/>
          </w:tcPr>
          <w:p w14:paraId="12C6282D" w14:textId="19735A21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戈尔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德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施密特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，戴维森著</w:t>
            </w:r>
          </w:p>
        </w:tc>
        <w:tc>
          <w:tcPr>
            <w:tcW w:w="3119" w:type="dxa"/>
            <w:noWrap/>
            <w:vAlign w:val="center"/>
          </w:tcPr>
          <w:p w14:paraId="57000151" w14:textId="4045121D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东方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出版中心</w:t>
            </w:r>
          </w:p>
        </w:tc>
        <w:tc>
          <w:tcPr>
            <w:tcW w:w="1701" w:type="dxa"/>
            <w:noWrap/>
            <w:vAlign w:val="center"/>
          </w:tcPr>
          <w:p w14:paraId="363F5864" w14:textId="3E9F5988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015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216367C3" w14:textId="77777777" w:rsidTr="00242A1E">
        <w:trPr>
          <w:trHeight w:val="270"/>
        </w:trPr>
        <w:tc>
          <w:tcPr>
            <w:tcW w:w="3402" w:type="dxa"/>
            <w:noWrap/>
            <w:vAlign w:val="center"/>
          </w:tcPr>
          <w:p w14:paraId="01A75507" w14:textId="67141E26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权力、信仰与幻想：美国在中东</w:t>
            </w:r>
          </w:p>
        </w:tc>
        <w:tc>
          <w:tcPr>
            <w:tcW w:w="2268" w:type="dxa"/>
            <w:noWrap/>
            <w:vAlign w:val="center"/>
          </w:tcPr>
          <w:p w14:paraId="0B75ADE9" w14:textId="45C8C805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迈克尔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·B·奥伦</w:t>
            </w:r>
          </w:p>
        </w:tc>
        <w:tc>
          <w:tcPr>
            <w:tcW w:w="3119" w:type="dxa"/>
            <w:noWrap/>
            <w:vAlign w:val="center"/>
          </w:tcPr>
          <w:p w14:paraId="3C9D783F" w14:textId="61C2AEF1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译文出版社</w:t>
            </w:r>
          </w:p>
        </w:tc>
        <w:tc>
          <w:tcPr>
            <w:tcW w:w="1701" w:type="dxa"/>
            <w:noWrap/>
            <w:vAlign w:val="center"/>
          </w:tcPr>
          <w:p w14:paraId="001ADB80" w14:textId="466EF056" w:rsidR="0073206C" w:rsidRPr="00586560" w:rsidRDefault="0073206C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2025年</w:t>
            </w:r>
          </w:p>
        </w:tc>
      </w:tr>
      <w:tr w:rsidR="00586560" w:rsidRPr="00586560" w14:paraId="2888EC90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0CC46647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历史上的阿拉伯人</w:t>
            </w:r>
          </w:p>
        </w:tc>
        <w:tc>
          <w:tcPr>
            <w:tcW w:w="2268" w:type="dxa"/>
            <w:noWrap/>
            <w:hideMark/>
          </w:tcPr>
          <w:p w14:paraId="6594772D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伯纳德·刘易斯著</w:t>
            </w:r>
          </w:p>
        </w:tc>
        <w:tc>
          <w:tcPr>
            <w:tcW w:w="3119" w:type="dxa"/>
            <w:noWrap/>
            <w:hideMark/>
          </w:tcPr>
          <w:p w14:paraId="0BACE656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华文出版社</w:t>
            </w:r>
          </w:p>
        </w:tc>
        <w:tc>
          <w:tcPr>
            <w:tcW w:w="1701" w:type="dxa"/>
            <w:noWrap/>
            <w:hideMark/>
          </w:tcPr>
          <w:p w14:paraId="030D191C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2015年</w:t>
            </w:r>
          </w:p>
        </w:tc>
      </w:tr>
      <w:tr w:rsidR="00586560" w:rsidRPr="00586560" w14:paraId="487CF486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27E81C4B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伊斯兰世界帝国</w:t>
            </w:r>
          </w:p>
        </w:tc>
        <w:tc>
          <w:tcPr>
            <w:tcW w:w="2268" w:type="dxa"/>
            <w:noWrap/>
            <w:hideMark/>
          </w:tcPr>
          <w:p w14:paraId="0E923AC5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罗宾·多克著</w:t>
            </w:r>
          </w:p>
        </w:tc>
        <w:tc>
          <w:tcPr>
            <w:tcW w:w="3119" w:type="dxa"/>
            <w:noWrap/>
            <w:hideMark/>
          </w:tcPr>
          <w:p w14:paraId="1AE56306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701" w:type="dxa"/>
            <w:noWrap/>
            <w:hideMark/>
          </w:tcPr>
          <w:p w14:paraId="6D148D48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2015年</w:t>
            </w:r>
          </w:p>
        </w:tc>
      </w:tr>
      <w:tr w:rsidR="00586560" w:rsidRPr="00586560" w14:paraId="73A0B911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7CBD8BC6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阿拉伯帝国</w:t>
            </w:r>
          </w:p>
        </w:tc>
        <w:tc>
          <w:tcPr>
            <w:tcW w:w="2268" w:type="dxa"/>
            <w:noWrap/>
            <w:hideMark/>
          </w:tcPr>
          <w:p w14:paraId="0EA815A2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威廉·穆尔著</w:t>
            </w:r>
          </w:p>
        </w:tc>
        <w:tc>
          <w:tcPr>
            <w:tcW w:w="3119" w:type="dxa"/>
            <w:noWrap/>
            <w:hideMark/>
          </w:tcPr>
          <w:p w14:paraId="61528E23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青海人民出版社</w:t>
            </w:r>
          </w:p>
        </w:tc>
        <w:tc>
          <w:tcPr>
            <w:tcW w:w="1701" w:type="dxa"/>
            <w:noWrap/>
            <w:hideMark/>
          </w:tcPr>
          <w:p w14:paraId="3723CDF3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2006年</w:t>
            </w:r>
          </w:p>
        </w:tc>
      </w:tr>
      <w:tr w:rsidR="00586560" w:rsidRPr="00586560" w14:paraId="45255EB9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77E8C08D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全球通史:从史前史到21世纪</w:t>
            </w:r>
          </w:p>
        </w:tc>
        <w:tc>
          <w:tcPr>
            <w:tcW w:w="2268" w:type="dxa"/>
            <w:noWrap/>
            <w:hideMark/>
          </w:tcPr>
          <w:p w14:paraId="372FD95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(第7版修订版)斯塔夫里阿诺斯著</w:t>
            </w:r>
          </w:p>
        </w:tc>
        <w:tc>
          <w:tcPr>
            <w:tcW w:w="3119" w:type="dxa"/>
            <w:noWrap/>
            <w:hideMark/>
          </w:tcPr>
          <w:p w14:paraId="41B17250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701" w:type="dxa"/>
            <w:noWrap/>
            <w:hideMark/>
          </w:tcPr>
          <w:p w14:paraId="4F7B3822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2006年</w:t>
            </w:r>
          </w:p>
        </w:tc>
      </w:tr>
      <w:tr w:rsidR="00242A1E" w:rsidRPr="00586560" w14:paraId="1F24FC7A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45AFA80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阿拉伯史纲</w:t>
            </w:r>
          </w:p>
        </w:tc>
        <w:tc>
          <w:tcPr>
            <w:tcW w:w="2268" w:type="dxa"/>
            <w:noWrap/>
            <w:hideMark/>
          </w:tcPr>
          <w:p w14:paraId="7ECE5062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郭应德著</w:t>
            </w:r>
          </w:p>
        </w:tc>
        <w:tc>
          <w:tcPr>
            <w:tcW w:w="3119" w:type="dxa"/>
            <w:noWrap/>
            <w:hideMark/>
          </w:tcPr>
          <w:p w14:paraId="4BEECE1D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经济日报出版社</w:t>
            </w:r>
          </w:p>
        </w:tc>
        <w:tc>
          <w:tcPr>
            <w:tcW w:w="1701" w:type="dxa"/>
            <w:noWrap/>
            <w:hideMark/>
          </w:tcPr>
          <w:p w14:paraId="23661AF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1997年</w:t>
            </w:r>
          </w:p>
        </w:tc>
      </w:tr>
    </w:tbl>
    <w:p w14:paraId="341F046D" w14:textId="77777777" w:rsidR="0073206C" w:rsidRPr="00586560" w:rsidRDefault="0073206C" w:rsidP="000A290B">
      <w:pPr>
        <w:spacing w:beforeLines="50" w:before="156" w:afterLines="50" w:after="156"/>
        <w:rPr>
          <w:color w:val="000000" w:themeColor="text1"/>
        </w:rPr>
      </w:pPr>
    </w:p>
    <w:p w14:paraId="56C417C3" w14:textId="42AE4F25" w:rsidR="0088527A" w:rsidRPr="00586560" w:rsidRDefault="0088527A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宗教：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6BA5A6A9" w14:textId="77777777" w:rsidTr="00242A1E">
        <w:tc>
          <w:tcPr>
            <w:tcW w:w="3402" w:type="dxa"/>
            <w:vAlign w:val="center"/>
          </w:tcPr>
          <w:p w14:paraId="3BD06896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14:paraId="454906AD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14:paraId="1D91FFEE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14:paraId="05140237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5B3382B7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4CF7817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古兰经</w:t>
            </w:r>
          </w:p>
        </w:tc>
        <w:tc>
          <w:tcPr>
            <w:tcW w:w="2268" w:type="dxa"/>
            <w:noWrap/>
            <w:hideMark/>
          </w:tcPr>
          <w:p w14:paraId="4E2E13E2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马坚译</w:t>
            </w:r>
          </w:p>
        </w:tc>
        <w:tc>
          <w:tcPr>
            <w:tcW w:w="3119" w:type="dxa"/>
            <w:noWrap/>
            <w:hideMark/>
          </w:tcPr>
          <w:p w14:paraId="58BDAFA6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14:paraId="00085863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2013年</w:t>
            </w:r>
          </w:p>
        </w:tc>
      </w:tr>
      <w:tr w:rsidR="00586560" w:rsidRPr="00586560" w14:paraId="71F33CEE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622A7B86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伊斯兰教</w:t>
            </w:r>
          </w:p>
        </w:tc>
        <w:tc>
          <w:tcPr>
            <w:tcW w:w="2268" w:type="dxa"/>
            <w:noWrap/>
            <w:hideMark/>
          </w:tcPr>
          <w:p w14:paraId="12D1B161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14:paraId="118E86B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14:paraId="23D3085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2009年</w:t>
            </w:r>
          </w:p>
        </w:tc>
      </w:tr>
      <w:tr w:rsidR="00586560" w:rsidRPr="00586560" w14:paraId="372DFBDF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1B755C11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伊斯兰教史</w:t>
            </w:r>
          </w:p>
        </w:tc>
        <w:tc>
          <w:tcPr>
            <w:tcW w:w="2268" w:type="dxa"/>
            <w:noWrap/>
            <w:hideMark/>
          </w:tcPr>
          <w:p w14:paraId="0059B75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14:paraId="0CDB632B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江苏人民出版社</w:t>
            </w:r>
          </w:p>
        </w:tc>
        <w:tc>
          <w:tcPr>
            <w:tcW w:w="1701" w:type="dxa"/>
            <w:noWrap/>
            <w:hideMark/>
          </w:tcPr>
          <w:p w14:paraId="577824F0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2006年</w:t>
            </w:r>
          </w:p>
        </w:tc>
      </w:tr>
      <w:tr w:rsidR="00586560" w:rsidRPr="00586560" w14:paraId="6BA5919A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7A246BC1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当代伊斯兰问题</w:t>
            </w:r>
          </w:p>
        </w:tc>
        <w:tc>
          <w:tcPr>
            <w:tcW w:w="2268" w:type="dxa"/>
            <w:noWrap/>
            <w:hideMark/>
          </w:tcPr>
          <w:p w14:paraId="6246D1D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14:paraId="51ECC8FF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民族出版社</w:t>
            </w:r>
          </w:p>
        </w:tc>
        <w:tc>
          <w:tcPr>
            <w:tcW w:w="1701" w:type="dxa"/>
            <w:noWrap/>
            <w:hideMark/>
          </w:tcPr>
          <w:p w14:paraId="03E7B8B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2010年</w:t>
            </w:r>
          </w:p>
        </w:tc>
      </w:tr>
      <w:tr w:rsidR="00586560" w:rsidRPr="00586560" w14:paraId="53F76C9F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49CFB456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伊斯兰哲学史</w:t>
            </w:r>
          </w:p>
        </w:tc>
        <w:tc>
          <w:tcPr>
            <w:tcW w:w="2268" w:type="dxa"/>
            <w:noWrap/>
            <w:hideMark/>
          </w:tcPr>
          <w:p w14:paraId="40461697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马吉德·法赫里著</w:t>
            </w:r>
          </w:p>
        </w:tc>
        <w:tc>
          <w:tcPr>
            <w:tcW w:w="3119" w:type="dxa"/>
            <w:noWrap/>
            <w:hideMark/>
          </w:tcPr>
          <w:p w14:paraId="5BDD866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701" w:type="dxa"/>
            <w:noWrap/>
            <w:hideMark/>
          </w:tcPr>
          <w:p w14:paraId="5C7A1EAB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1992年</w:t>
            </w:r>
          </w:p>
        </w:tc>
      </w:tr>
      <w:tr w:rsidR="0073206C" w:rsidRPr="00586560" w14:paraId="424945D9" w14:textId="77777777" w:rsidTr="00242A1E">
        <w:trPr>
          <w:trHeight w:val="270"/>
        </w:trPr>
        <w:tc>
          <w:tcPr>
            <w:tcW w:w="3402" w:type="dxa"/>
            <w:noWrap/>
          </w:tcPr>
          <w:p w14:paraId="4B0F0D74" w14:textId="2B842A63" w:rsidR="0073206C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哲学</w:t>
            </w:r>
          </w:p>
        </w:tc>
        <w:tc>
          <w:tcPr>
            <w:tcW w:w="2268" w:type="dxa"/>
            <w:noWrap/>
          </w:tcPr>
          <w:p w14:paraId="1B83FE59" w14:textId="706D3B57" w:rsidR="0073206C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陈中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耀</w:t>
            </w:r>
          </w:p>
        </w:tc>
        <w:tc>
          <w:tcPr>
            <w:tcW w:w="3119" w:type="dxa"/>
            <w:noWrap/>
          </w:tcPr>
          <w:p w14:paraId="31C162B1" w14:textId="053A316D" w:rsidR="0073206C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商务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印书馆</w:t>
            </w:r>
          </w:p>
        </w:tc>
        <w:tc>
          <w:tcPr>
            <w:tcW w:w="1701" w:type="dxa"/>
            <w:noWrap/>
          </w:tcPr>
          <w:p w14:paraId="62F3E947" w14:textId="405FBF1F" w:rsidR="0073206C" w:rsidRPr="00586560" w:rsidRDefault="00415C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2019年</w:t>
            </w:r>
          </w:p>
        </w:tc>
      </w:tr>
    </w:tbl>
    <w:p w14:paraId="560EFC2F" w14:textId="77777777" w:rsidR="0088527A" w:rsidRPr="00586560" w:rsidRDefault="0088527A" w:rsidP="000A290B">
      <w:pPr>
        <w:spacing w:beforeLines="50" w:before="156" w:afterLines="50" w:after="156"/>
        <w:rPr>
          <w:color w:val="000000" w:themeColor="text1"/>
        </w:rPr>
      </w:pPr>
    </w:p>
    <w:p w14:paraId="17ED6A8C" w14:textId="6B3AB090" w:rsidR="0088527A" w:rsidRPr="00586560" w:rsidRDefault="0088527A" w:rsidP="00A337CE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国别研究：</w:t>
      </w:r>
      <w:r w:rsidR="00A337CE" w:rsidRPr="00586560">
        <w:rPr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02311E98" w14:textId="77777777" w:rsidTr="00242A1E">
        <w:tc>
          <w:tcPr>
            <w:tcW w:w="3402" w:type="dxa"/>
            <w:vAlign w:val="center"/>
          </w:tcPr>
          <w:p w14:paraId="0A1D3DAD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14:paraId="1ED3CDE5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14:paraId="3E8E9EF0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14:paraId="00742160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57E945F2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316F61F8" w14:textId="7EA48108" w:rsidR="00242A1E" w:rsidRPr="00586560" w:rsidRDefault="00242A1E" w:rsidP="00A337C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阿拉伯黄皮书:阿拉伯发展报告(20</w:t>
            </w:r>
            <w:r w:rsidR="00A337CE"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22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hideMark/>
          </w:tcPr>
          <w:p w14:paraId="190E47A4" w14:textId="4B9530A7" w:rsidR="00242A1E" w:rsidRPr="00586560" w:rsidRDefault="00A337C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罗林</w:t>
            </w:r>
            <w:r w:rsidR="00242A1E"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编</w:t>
            </w:r>
          </w:p>
        </w:tc>
        <w:tc>
          <w:tcPr>
            <w:tcW w:w="3119" w:type="dxa"/>
            <w:noWrap/>
            <w:hideMark/>
          </w:tcPr>
          <w:p w14:paraId="53DF0FEB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701" w:type="dxa"/>
            <w:noWrap/>
            <w:hideMark/>
          </w:tcPr>
          <w:p w14:paraId="2F728872" w14:textId="4B614F8A" w:rsidR="00242A1E" w:rsidRPr="00586560" w:rsidRDefault="00242A1E" w:rsidP="00A337CE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  <w:r w:rsidR="00A337CE"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23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175FF8AB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2B2D2829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列国志系列丛书（各阿拉伯国家、以色列、伊朗）中国社会科学院《列国志编辑委员会</w:t>
            </w:r>
          </w:p>
        </w:tc>
        <w:tc>
          <w:tcPr>
            <w:tcW w:w="2268" w:type="dxa"/>
            <w:noWrap/>
            <w:hideMark/>
          </w:tcPr>
          <w:p w14:paraId="7E6A7F2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noWrap/>
            <w:hideMark/>
          </w:tcPr>
          <w:p w14:paraId="569D590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701" w:type="dxa"/>
            <w:noWrap/>
            <w:hideMark/>
          </w:tcPr>
          <w:p w14:paraId="6D6D5B99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86560" w:rsidRPr="00586560" w14:paraId="0978A5C9" w14:textId="77777777" w:rsidTr="00242A1E">
        <w:trPr>
          <w:trHeight w:val="270"/>
        </w:trPr>
        <w:tc>
          <w:tcPr>
            <w:tcW w:w="3402" w:type="dxa"/>
            <w:noWrap/>
          </w:tcPr>
          <w:p w14:paraId="1884AC9D" w14:textId="0D2A91F9" w:rsidR="00A337CE" w:rsidRPr="00586560" w:rsidRDefault="00A337C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国家联盟及其安全治理研究</w:t>
            </w:r>
          </w:p>
        </w:tc>
        <w:tc>
          <w:tcPr>
            <w:tcW w:w="2268" w:type="dxa"/>
            <w:noWrap/>
          </w:tcPr>
          <w:p w14:paraId="34DEB71D" w14:textId="750C6918" w:rsidR="00A337CE" w:rsidRPr="00586560" w:rsidRDefault="00A337C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陈丽蓉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著</w:t>
            </w:r>
          </w:p>
        </w:tc>
        <w:tc>
          <w:tcPr>
            <w:tcW w:w="3119" w:type="dxa"/>
            <w:noWrap/>
          </w:tcPr>
          <w:p w14:paraId="5F23903A" w14:textId="2AEE6931" w:rsidR="00A337CE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科学文献出版社</w:t>
            </w:r>
          </w:p>
        </w:tc>
        <w:tc>
          <w:tcPr>
            <w:tcW w:w="1701" w:type="dxa"/>
            <w:noWrap/>
          </w:tcPr>
          <w:p w14:paraId="7260DFDA" w14:textId="664F9932" w:rsidR="00A337CE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2024年</w:t>
            </w:r>
          </w:p>
        </w:tc>
      </w:tr>
      <w:tr w:rsidR="0073206C" w:rsidRPr="00586560" w14:paraId="584A6B41" w14:textId="77777777" w:rsidTr="00242A1E">
        <w:trPr>
          <w:trHeight w:val="270"/>
        </w:trPr>
        <w:tc>
          <w:tcPr>
            <w:tcW w:w="3402" w:type="dxa"/>
            <w:noWrap/>
          </w:tcPr>
          <w:p w14:paraId="2072F1B0" w14:textId="7F53421B" w:rsidR="0073206C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伊拉克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库尔德问题研究（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1958-2003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2268" w:type="dxa"/>
            <w:noWrap/>
          </w:tcPr>
          <w:p w14:paraId="74AEA28C" w14:textId="261F72D7" w:rsidR="0073206C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李睿恒</w:t>
            </w:r>
          </w:p>
        </w:tc>
        <w:tc>
          <w:tcPr>
            <w:tcW w:w="3119" w:type="dxa"/>
            <w:noWrap/>
          </w:tcPr>
          <w:p w14:paraId="6A9EC07E" w14:textId="3F1CF1F0" w:rsidR="0073206C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社会科学出版社</w:t>
            </w:r>
          </w:p>
        </w:tc>
        <w:tc>
          <w:tcPr>
            <w:tcW w:w="1701" w:type="dxa"/>
            <w:noWrap/>
          </w:tcPr>
          <w:p w14:paraId="674B8C18" w14:textId="0A2F621C" w:rsidR="0073206C" w:rsidRPr="00586560" w:rsidRDefault="0073206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024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</w:tbl>
    <w:p w14:paraId="57D363CE" w14:textId="77777777" w:rsidR="0088527A" w:rsidRPr="00586560" w:rsidRDefault="0088527A" w:rsidP="000A290B">
      <w:pPr>
        <w:spacing w:beforeLines="50" w:before="156" w:afterLines="50" w:after="156"/>
        <w:rPr>
          <w:color w:val="000000" w:themeColor="text1"/>
        </w:rPr>
      </w:pPr>
    </w:p>
    <w:p w14:paraId="63A8ABB4" w14:textId="77777777" w:rsidR="0088527A" w:rsidRPr="00586560" w:rsidRDefault="0088527A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政治：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58F3CA1F" w14:textId="77777777" w:rsidTr="00242A1E">
        <w:tc>
          <w:tcPr>
            <w:tcW w:w="3402" w:type="dxa"/>
            <w:vAlign w:val="center"/>
          </w:tcPr>
          <w:p w14:paraId="58CFF85F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14:paraId="3D784880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14:paraId="4A82373B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14:paraId="008DBF62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120DFF44" w14:textId="77777777" w:rsidTr="00242A1E">
        <w:tc>
          <w:tcPr>
            <w:tcW w:w="3402" w:type="dxa"/>
            <w:vAlign w:val="center"/>
          </w:tcPr>
          <w:p w14:paraId="1F918D08" w14:textId="0DC19E6B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文化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与帝国主义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DDC1BF0" w14:textId="1570BC12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爱德华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·W.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萨义德著</w:t>
            </w:r>
          </w:p>
        </w:tc>
        <w:tc>
          <w:tcPr>
            <w:tcW w:w="3119" w:type="dxa"/>
            <w:vAlign w:val="center"/>
          </w:tcPr>
          <w:p w14:paraId="70288A38" w14:textId="5CDDB598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生活·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读书·新知三联书店</w:t>
            </w:r>
          </w:p>
        </w:tc>
        <w:tc>
          <w:tcPr>
            <w:tcW w:w="1701" w:type="dxa"/>
            <w:vAlign w:val="center"/>
          </w:tcPr>
          <w:p w14:paraId="5E4B83D9" w14:textId="66F5A3F1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2021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2C4212AA" w14:textId="77777777" w:rsidTr="00242A1E">
        <w:tc>
          <w:tcPr>
            <w:tcW w:w="3402" w:type="dxa"/>
            <w:vAlign w:val="center"/>
          </w:tcPr>
          <w:p w14:paraId="3FCA8E73" w14:textId="64FC93AF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困顿与突围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—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变化世界中的中东政治</w:t>
            </w:r>
          </w:p>
        </w:tc>
        <w:tc>
          <w:tcPr>
            <w:tcW w:w="2268" w:type="dxa"/>
            <w:vAlign w:val="center"/>
          </w:tcPr>
          <w:p w14:paraId="58C798BC" w14:textId="6F9C09C1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田文林著</w:t>
            </w:r>
          </w:p>
        </w:tc>
        <w:tc>
          <w:tcPr>
            <w:tcW w:w="3119" w:type="dxa"/>
            <w:vAlign w:val="center"/>
          </w:tcPr>
          <w:p w14:paraId="7C3B3EA8" w14:textId="39ED250A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701" w:type="dxa"/>
            <w:vAlign w:val="center"/>
          </w:tcPr>
          <w:p w14:paraId="07DFB57C" w14:textId="098315F5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2016年</w:t>
            </w:r>
          </w:p>
        </w:tc>
      </w:tr>
      <w:tr w:rsidR="00586560" w:rsidRPr="00586560" w14:paraId="61950945" w14:textId="77777777" w:rsidTr="00242A1E">
        <w:tc>
          <w:tcPr>
            <w:tcW w:w="3402" w:type="dxa"/>
            <w:vAlign w:val="center"/>
          </w:tcPr>
          <w:p w14:paraId="7D9E7FF3" w14:textId="2BBBC356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中东历史与现状二十讲</w:t>
            </w:r>
          </w:p>
        </w:tc>
        <w:tc>
          <w:tcPr>
            <w:tcW w:w="2268" w:type="dxa"/>
            <w:vAlign w:val="center"/>
          </w:tcPr>
          <w:p w14:paraId="449F9A24" w14:textId="7E7E5FF4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黄民兴著</w:t>
            </w:r>
          </w:p>
        </w:tc>
        <w:tc>
          <w:tcPr>
            <w:tcW w:w="3119" w:type="dxa"/>
            <w:vAlign w:val="center"/>
          </w:tcPr>
          <w:p w14:paraId="39E94380" w14:textId="20DA1C24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书籍出版社</w:t>
            </w:r>
          </w:p>
        </w:tc>
        <w:tc>
          <w:tcPr>
            <w:tcW w:w="1701" w:type="dxa"/>
            <w:vAlign w:val="center"/>
          </w:tcPr>
          <w:p w14:paraId="44CF58F8" w14:textId="6AE66E83" w:rsidR="00415C6C" w:rsidRPr="00586560" w:rsidRDefault="00415C6C" w:rsidP="00415C6C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019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304711A4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1B9DF7F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文明的冲突与世界秩序的重建</w:t>
            </w:r>
          </w:p>
        </w:tc>
        <w:tc>
          <w:tcPr>
            <w:tcW w:w="2268" w:type="dxa"/>
            <w:noWrap/>
            <w:hideMark/>
          </w:tcPr>
          <w:p w14:paraId="163E382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塞缪尔·亨廷顿著</w:t>
            </w:r>
          </w:p>
        </w:tc>
        <w:tc>
          <w:tcPr>
            <w:tcW w:w="3119" w:type="dxa"/>
            <w:noWrap/>
            <w:hideMark/>
          </w:tcPr>
          <w:p w14:paraId="6BFC7127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新华出版社</w:t>
            </w:r>
          </w:p>
        </w:tc>
        <w:tc>
          <w:tcPr>
            <w:tcW w:w="1701" w:type="dxa"/>
            <w:noWrap/>
            <w:hideMark/>
          </w:tcPr>
          <w:p w14:paraId="4E8DC839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2010年</w:t>
            </w:r>
          </w:p>
        </w:tc>
      </w:tr>
      <w:tr w:rsidR="00586560" w:rsidRPr="00586560" w14:paraId="0AAB2841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317C9FBD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谁代表伊斯兰讲话？：十几亿穆斯林的真实想法</w:t>
            </w:r>
          </w:p>
        </w:tc>
        <w:tc>
          <w:tcPr>
            <w:tcW w:w="2268" w:type="dxa"/>
            <w:noWrap/>
            <w:hideMark/>
          </w:tcPr>
          <w:p w14:paraId="1508E35D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约翰·L.埃斯波西托著</w:t>
            </w:r>
          </w:p>
        </w:tc>
        <w:tc>
          <w:tcPr>
            <w:tcW w:w="3119" w:type="dxa"/>
            <w:noWrap/>
            <w:hideMark/>
          </w:tcPr>
          <w:p w14:paraId="11072820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14:paraId="5A9B1616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2010年</w:t>
            </w:r>
          </w:p>
        </w:tc>
      </w:tr>
      <w:tr w:rsidR="00586560" w:rsidRPr="00586560" w14:paraId="0B73F8AE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63340C6B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伊斯兰与国际政治</w:t>
            </w:r>
          </w:p>
        </w:tc>
        <w:tc>
          <w:tcPr>
            <w:tcW w:w="2268" w:type="dxa"/>
            <w:noWrap/>
            <w:hideMark/>
          </w:tcPr>
          <w:p w14:paraId="5ECD57A9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金宜久著</w:t>
            </w:r>
          </w:p>
        </w:tc>
        <w:tc>
          <w:tcPr>
            <w:tcW w:w="3119" w:type="dxa"/>
            <w:noWrap/>
            <w:hideMark/>
          </w:tcPr>
          <w:p w14:paraId="06A8D2B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14:paraId="15A8E55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2013年</w:t>
            </w:r>
          </w:p>
        </w:tc>
      </w:tr>
      <w:tr w:rsidR="00586560" w:rsidRPr="00586560" w14:paraId="306C1974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7B17E12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追踪与溯源:当今世界伊斯兰教热点问题</w:t>
            </w:r>
          </w:p>
        </w:tc>
        <w:tc>
          <w:tcPr>
            <w:tcW w:w="2268" w:type="dxa"/>
            <w:noWrap/>
            <w:hideMark/>
          </w:tcPr>
          <w:p w14:paraId="5E25B357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吴云贵著</w:t>
            </w:r>
          </w:p>
        </w:tc>
        <w:tc>
          <w:tcPr>
            <w:tcW w:w="3119" w:type="dxa"/>
            <w:noWrap/>
            <w:hideMark/>
          </w:tcPr>
          <w:p w14:paraId="675DFB87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14:paraId="1B874B9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2013年</w:t>
            </w:r>
          </w:p>
        </w:tc>
      </w:tr>
      <w:tr w:rsidR="00586560" w:rsidRPr="00586560" w14:paraId="24F958F8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3E194E0F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阿拉伯的劳伦斯:战争、谎言、帝国愚行与现代中东的形成</w:t>
            </w:r>
          </w:p>
        </w:tc>
        <w:tc>
          <w:tcPr>
            <w:tcW w:w="2268" w:type="dxa"/>
            <w:noWrap/>
            <w:hideMark/>
          </w:tcPr>
          <w:p w14:paraId="6BD463E6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斯科特·安德森著</w:t>
            </w:r>
          </w:p>
        </w:tc>
        <w:tc>
          <w:tcPr>
            <w:tcW w:w="3119" w:type="dxa"/>
            <w:noWrap/>
            <w:hideMark/>
          </w:tcPr>
          <w:p w14:paraId="4E094F36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社会科学文献出版社</w:t>
            </w:r>
          </w:p>
        </w:tc>
        <w:tc>
          <w:tcPr>
            <w:tcW w:w="1701" w:type="dxa"/>
            <w:noWrap/>
            <w:hideMark/>
          </w:tcPr>
          <w:p w14:paraId="5630B0B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2014年</w:t>
            </w:r>
          </w:p>
        </w:tc>
      </w:tr>
      <w:tr w:rsidR="00586560" w:rsidRPr="00586560" w14:paraId="22464101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0CD6E3CF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现代伊斯兰主义</w:t>
            </w:r>
          </w:p>
        </w:tc>
        <w:tc>
          <w:tcPr>
            <w:tcW w:w="2268" w:type="dxa"/>
            <w:noWrap/>
            <w:hideMark/>
          </w:tcPr>
          <w:p w14:paraId="2AEE3B2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陈嘉厚等著</w:t>
            </w:r>
          </w:p>
        </w:tc>
        <w:tc>
          <w:tcPr>
            <w:tcW w:w="3119" w:type="dxa"/>
            <w:noWrap/>
            <w:hideMark/>
          </w:tcPr>
          <w:p w14:paraId="105F9DBC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经济日报出版社</w:t>
            </w:r>
          </w:p>
        </w:tc>
        <w:tc>
          <w:tcPr>
            <w:tcW w:w="1701" w:type="dxa"/>
            <w:noWrap/>
            <w:hideMark/>
          </w:tcPr>
          <w:p w14:paraId="3F32FDF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1998年</w:t>
            </w:r>
          </w:p>
        </w:tc>
      </w:tr>
      <w:tr w:rsidR="00242A1E" w:rsidRPr="00586560" w14:paraId="6A01792E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7C388D6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国家利益与中国的中东政策</w:t>
            </w:r>
          </w:p>
        </w:tc>
        <w:tc>
          <w:tcPr>
            <w:tcW w:w="2268" w:type="dxa"/>
            <w:noWrap/>
            <w:hideMark/>
          </w:tcPr>
          <w:p w14:paraId="209520D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李红杰著</w:t>
            </w:r>
          </w:p>
        </w:tc>
        <w:tc>
          <w:tcPr>
            <w:tcW w:w="3119" w:type="dxa"/>
            <w:noWrap/>
            <w:hideMark/>
          </w:tcPr>
          <w:p w14:paraId="141A17D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中央编译出版社</w:t>
            </w:r>
          </w:p>
        </w:tc>
        <w:tc>
          <w:tcPr>
            <w:tcW w:w="1701" w:type="dxa"/>
            <w:noWrap/>
            <w:hideMark/>
          </w:tcPr>
          <w:p w14:paraId="4811B2B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2009年</w:t>
            </w:r>
          </w:p>
        </w:tc>
      </w:tr>
    </w:tbl>
    <w:p w14:paraId="5592D917" w14:textId="77777777" w:rsidR="00BC521A" w:rsidRPr="00586560" w:rsidRDefault="00BC521A" w:rsidP="000A290B">
      <w:pPr>
        <w:spacing w:beforeLines="50" w:before="156" w:afterLines="50" w:after="156"/>
        <w:rPr>
          <w:color w:val="000000" w:themeColor="text1"/>
        </w:rPr>
      </w:pPr>
    </w:p>
    <w:p w14:paraId="7D9F1919" w14:textId="77777777" w:rsidR="0088527A" w:rsidRPr="00586560" w:rsidRDefault="0088527A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语言：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437ECEE1" w14:textId="77777777" w:rsidTr="00242A1E">
        <w:tc>
          <w:tcPr>
            <w:tcW w:w="3402" w:type="dxa"/>
            <w:vAlign w:val="center"/>
          </w:tcPr>
          <w:p w14:paraId="5B92DACD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14:paraId="2BE0DB17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14:paraId="6C41DB6B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14:paraId="358B7E73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242A1E" w:rsidRPr="00586560" w14:paraId="40D74A39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72D3640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阿拉伯语发展史</w:t>
            </w:r>
          </w:p>
        </w:tc>
        <w:tc>
          <w:tcPr>
            <w:tcW w:w="2268" w:type="dxa"/>
            <w:noWrap/>
            <w:hideMark/>
          </w:tcPr>
          <w:p w14:paraId="32B2508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刘开古著</w:t>
            </w:r>
          </w:p>
        </w:tc>
        <w:tc>
          <w:tcPr>
            <w:tcW w:w="3119" w:type="dxa"/>
            <w:noWrap/>
            <w:hideMark/>
          </w:tcPr>
          <w:p w14:paraId="7DC7B34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上海外语教育出版社</w:t>
            </w:r>
          </w:p>
        </w:tc>
        <w:tc>
          <w:tcPr>
            <w:tcW w:w="1701" w:type="dxa"/>
            <w:noWrap/>
            <w:hideMark/>
          </w:tcPr>
          <w:p w14:paraId="713607D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1995年</w:t>
            </w:r>
          </w:p>
        </w:tc>
      </w:tr>
    </w:tbl>
    <w:p w14:paraId="1E475070" w14:textId="77777777" w:rsidR="0088527A" w:rsidRPr="00586560" w:rsidRDefault="0088527A" w:rsidP="000A290B">
      <w:pPr>
        <w:spacing w:beforeLines="50" w:before="156" w:afterLines="50" w:after="156"/>
        <w:rPr>
          <w:color w:val="000000" w:themeColor="text1"/>
        </w:rPr>
      </w:pPr>
    </w:p>
    <w:p w14:paraId="30E5A976" w14:textId="77777777" w:rsidR="0088527A" w:rsidRPr="00586560" w:rsidRDefault="0088527A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文学：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3789C04E" w14:textId="77777777" w:rsidTr="0060410C">
        <w:tc>
          <w:tcPr>
            <w:tcW w:w="3156" w:type="dxa"/>
            <w:vAlign w:val="center"/>
          </w:tcPr>
          <w:p w14:paraId="75A2E65C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109" w:type="dxa"/>
            <w:vAlign w:val="center"/>
          </w:tcPr>
          <w:p w14:paraId="056C571B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895" w:type="dxa"/>
            <w:vAlign w:val="center"/>
          </w:tcPr>
          <w:p w14:paraId="285647B4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86" w:type="dxa"/>
            <w:vAlign w:val="center"/>
          </w:tcPr>
          <w:p w14:paraId="11099444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5DEF33E2" w14:textId="77777777" w:rsidTr="0060410C">
        <w:trPr>
          <w:trHeight w:val="270"/>
        </w:trPr>
        <w:tc>
          <w:tcPr>
            <w:tcW w:w="3156" w:type="dxa"/>
            <w:noWrap/>
            <w:hideMark/>
          </w:tcPr>
          <w:p w14:paraId="48E98679" w14:textId="328F12D3" w:rsidR="00242A1E" w:rsidRPr="00586560" w:rsidRDefault="00242A1E" w:rsidP="0060410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阿拉伯文学史</w:t>
            </w:r>
          </w:p>
        </w:tc>
        <w:tc>
          <w:tcPr>
            <w:tcW w:w="2109" w:type="dxa"/>
            <w:noWrap/>
            <w:hideMark/>
          </w:tcPr>
          <w:p w14:paraId="41D8AC7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仲跻昆著</w:t>
            </w:r>
          </w:p>
        </w:tc>
        <w:tc>
          <w:tcPr>
            <w:tcW w:w="2895" w:type="dxa"/>
            <w:noWrap/>
            <w:hideMark/>
          </w:tcPr>
          <w:p w14:paraId="305E4420" w14:textId="06EE8848" w:rsidR="00242A1E" w:rsidRPr="00586560" w:rsidRDefault="0060410C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北京大学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86" w:type="dxa"/>
            <w:noWrap/>
            <w:hideMark/>
          </w:tcPr>
          <w:p w14:paraId="2B685E1C" w14:textId="5822B584" w:rsidR="00242A1E" w:rsidRPr="00586560" w:rsidRDefault="0060410C" w:rsidP="0060410C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="00242A1E"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1B03584C" w14:textId="77777777" w:rsidTr="0060410C">
        <w:trPr>
          <w:trHeight w:val="270"/>
        </w:trPr>
        <w:tc>
          <w:tcPr>
            <w:tcW w:w="3156" w:type="dxa"/>
            <w:noWrap/>
            <w:hideMark/>
          </w:tcPr>
          <w:p w14:paraId="15671E67" w14:textId="600475DF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阿拉伯埃及近代文学史</w:t>
            </w:r>
            <w:r w:rsidR="007F38A3"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（修订本）</w:t>
            </w:r>
          </w:p>
        </w:tc>
        <w:tc>
          <w:tcPr>
            <w:tcW w:w="2109" w:type="dxa"/>
            <w:noWrap/>
            <w:hideMark/>
          </w:tcPr>
          <w:p w14:paraId="300617BB" w14:textId="0A9B31D4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邵基·戴伊夫著</w:t>
            </w:r>
            <w:r w:rsidR="00AF3B7E"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李振中译</w:t>
            </w:r>
          </w:p>
        </w:tc>
        <w:tc>
          <w:tcPr>
            <w:tcW w:w="2895" w:type="dxa"/>
            <w:noWrap/>
            <w:hideMark/>
          </w:tcPr>
          <w:p w14:paraId="74C93141" w14:textId="1E85FD37" w:rsidR="00242A1E" w:rsidRPr="00586560" w:rsidRDefault="007F38A3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世界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知识出版社</w:t>
            </w:r>
          </w:p>
        </w:tc>
        <w:tc>
          <w:tcPr>
            <w:tcW w:w="1586" w:type="dxa"/>
            <w:noWrap/>
            <w:hideMark/>
          </w:tcPr>
          <w:p w14:paraId="65738006" w14:textId="7215A56C" w:rsidR="00242A1E" w:rsidRPr="00586560" w:rsidRDefault="007F38A3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2019</w:t>
            </w:r>
            <w:r w:rsidR="00242A1E"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53418599" w14:textId="77777777" w:rsidTr="0060410C">
        <w:trPr>
          <w:trHeight w:val="270"/>
        </w:trPr>
        <w:tc>
          <w:tcPr>
            <w:tcW w:w="3156" w:type="dxa"/>
            <w:noWrap/>
          </w:tcPr>
          <w:p w14:paraId="59AF1EC5" w14:textId="350BA03C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文学巨擘：马哈福兹</w:t>
            </w:r>
          </w:p>
        </w:tc>
        <w:tc>
          <w:tcPr>
            <w:tcW w:w="2109" w:type="dxa"/>
            <w:noWrap/>
          </w:tcPr>
          <w:p w14:paraId="2E3C3F1D" w14:textId="04310E31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林丰民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著</w:t>
            </w:r>
          </w:p>
        </w:tc>
        <w:tc>
          <w:tcPr>
            <w:tcW w:w="2895" w:type="dxa"/>
            <w:noWrap/>
          </w:tcPr>
          <w:p w14:paraId="584E0351" w14:textId="561E4D0D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华中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科技大学出版社</w:t>
            </w:r>
          </w:p>
        </w:tc>
        <w:tc>
          <w:tcPr>
            <w:tcW w:w="1586" w:type="dxa"/>
            <w:noWrap/>
          </w:tcPr>
          <w:p w14:paraId="43E214B7" w14:textId="16F7C094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023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28CAE4FB" w14:textId="77777777" w:rsidTr="0060410C">
        <w:trPr>
          <w:trHeight w:val="270"/>
        </w:trPr>
        <w:tc>
          <w:tcPr>
            <w:tcW w:w="3156" w:type="dxa"/>
            <w:noWrap/>
          </w:tcPr>
          <w:p w14:paraId="117DB732" w14:textId="761046F7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当代文学的转型与嬗变</w:t>
            </w:r>
          </w:p>
        </w:tc>
        <w:tc>
          <w:tcPr>
            <w:tcW w:w="2109" w:type="dxa"/>
            <w:noWrap/>
          </w:tcPr>
          <w:p w14:paraId="1EE9BC3A" w14:textId="73BF5658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余玉萍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著</w:t>
            </w:r>
          </w:p>
        </w:tc>
        <w:tc>
          <w:tcPr>
            <w:tcW w:w="2895" w:type="dxa"/>
            <w:noWrap/>
          </w:tcPr>
          <w:p w14:paraId="07E6C65B" w14:textId="63272BC7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社会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科学文献出版社</w:t>
            </w:r>
          </w:p>
        </w:tc>
        <w:tc>
          <w:tcPr>
            <w:tcW w:w="1586" w:type="dxa"/>
            <w:noWrap/>
          </w:tcPr>
          <w:p w14:paraId="3B5436E6" w14:textId="786A591B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020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00E90014" w14:textId="77777777" w:rsidTr="0060410C">
        <w:trPr>
          <w:trHeight w:val="270"/>
        </w:trPr>
        <w:tc>
          <w:tcPr>
            <w:tcW w:w="3156" w:type="dxa"/>
            <w:noWrap/>
          </w:tcPr>
          <w:p w14:paraId="0DFC5F33" w14:textId="701D32C9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安达卢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文学与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西班牙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文学之初</w:t>
            </w:r>
          </w:p>
        </w:tc>
        <w:tc>
          <w:tcPr>
            <w:tcW w:w="2109" w:type="dxa"/>
            <w:noWrap/>
          </w:tcPr>
          <w:p w14:paraId="25DCD71C" w14:textId="3C31C8F3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宗笑飞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著</w:t>
            </w:r>
          </w:p>
        </w:tc>
        <w:tc>
          <w:tcPr>
            <w:tcW w:w="2895" w:type="dxa"/>
            <w:noWrap/>
          </w:tcPr>
          <w:p w14:paraId="24350DC3" w14:textId="601E9A79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当代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中国出版社</w:t>
            </w:r>
          </w:p>
        </w:tc>
        <w:tc>
          <w:tcPr>
            <w:tcW w:w="1586" w:type="dxa"/>
            <w:noWrap/>
          </w:tcPr>
          <w:p w14:paraId="225DBB59" w14:textId="311F77A3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17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12214717" w14:textId="77777777" w:rsidTr="0060410C">
        <w:trPr>
          <w:trHeight w:val="270"/>
        </w:trPr>
        <w:tc>
          <w:tcPr>
            <w:tcW w:w="3156" w:type="dxa"/>
            <w:noWrap/>
          </w:tcPr>
          <w:p w14:paraId="7E87D92B" w14:textId="0F32CE0B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现代文学与神秘主义</w:t>
            </w:r>
          </w:p>
        </w:tc>
        <w:tc>
          <w:tcPr>
            <w:tcW w:w="2109" w:type="dxa"/>
            <w:noWrap/>
          </w:tcPr>
          <w:p w14:paraId="3CA34BD8" w14:textId="2EA72055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李琛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著</w:t>
            </w:r>
          </w:p>
        </w:tc>
        <w:tc>
          <w:tcPr>
            <w:tcW w:w="2895" w:type="dxa"/>
            <w:noWrap/>
          </w:tcPr>
          <w:p w14:paraId="5FA175CF" w14:textId="3B8CAD72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华文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86" w:type="dxa"/>
            <w:noWrap/>
          </w:tcPr>
          <w:p w14:paraId="503165F5" w14:textId="4276A3C5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017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C2564" w:rsidRPr="00586560" w14:paraId="14816820" w14:textId="77777777" w:rsidTr="0060410C">
        <w:trPr>
          <w:trHeight w:val="270"/>
        </w:trPr>
        <w:tc>
          <w:tcPr>
            <w:tcW w:w="3156" w:type="dxa"/>
            <w:noWrap/>
          </w:tcPr>
          <w:p w14:paraId="6D5D6C9B" w14:textId="5BA337AD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传记文学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研究</w:t>
            </w:r>
          </w:p>
        </w:tc>
        <w:tc>
          <w:tcPr>
            <w:tcW w:w="2109" w:type="dxa"/>
            <w:noWrap/>
          </w:tcPr>
          <w:p w14:paraId="341C5A6A" w14:textId="7A11D1E6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邹兰芳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著</w:t>
            </w:r>
          </w:p>
        </w:tc>
        <w:tc>
          <w:tcPr>
            <w:tcW w:w="2895" w:type="dxa"/>
            <w:noWrap/>
          </w:tcPr>
          <w:p w14:paraId="3EC561C2" w14:textId="0290136F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社会科学出版社</w:t>
            </w:r>
          </w:p>
        </w:tc>
        <w:tc>
          <w:tcPr>
            <w:tcW w:w="1586" w:type="dxa"/>
            <w:noWrap/>
          </w:tcPr>
          <w:p w14:paraId="354433BB" w14:textId="5A7F7ED3" w:rsidR="005C2564" w:rsidRPr="00586560" w:rsidRDefault="005C2564" w:rsidP="000A290B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2016年</w:t>
            </w:r>
          </w:p>
        </w:tc>
      </w:tr>
    </w:tbl>
    <w:p w14:paraId="6A5F2796" w14:textId="77777777" w:rsidR="0088527A" w:rsidRPr="00586560" w:rsidRDefault="0088527A" w:rsidP="000A290B">
      <w:pPr>
        <w:spacing w:beforeLines="50" w:before="156" w:afterLines="50" w:after="156"/>
        <w:rPr>
          <w:color w:val="000000" w:themeColor="text1"/>
        </w:rPr>
      </w:pPr>
    </w:p>
    <w:p w14:paraId="5F7E865F" w14:textId="77777777" w:rsidR="0088527A" w:rsidRPr="00586560" w:rsidRDefault="0088527A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文化：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614CD3E6" w14:textId="77777777" w:rsidTr="00242A1E">
        <w:tc>
          <w:tcPr>
            <w:tcW w:w="3402" w:type="dxa"/>
            <w:vAlign w:val="center"/>
          </w:tcPr>
          <w:p w14:paraId="13F5E566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268" w:type="dxa"/>
            <w:vAlign w:val="center"/>
          </w:tcPr>
          <w:p w14:paraId="5B6E2955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14:paraId="2C349352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01" w:type="dxa"/>
            <w:vAlign w:val="center"/>
          </w:tcPr>
          <w:p w14:paraId="78048AC6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69B0EDF7" w14:textId="77777777" w:rsidTr="00242A1E">
        <w:tc>
          <w:tcPr>
            <w:tcW w:w="3402" w:type="dxa"/>
            <w:vAlign w:val="center"/>
          </w:tcPr>
          <w:p w14:paraId="2580A83F" w14:textId="208862A8" w:rsidR="00C942A9" w:rsidRPr="00586560" w:rsidRDefault="00C942A9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文化中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美</w:t>
            </w:r>
          </w:p>
        </w:tc>
        <w:tc>
          <w:tcPr>
            <w:tcW w:w="2268" w:type="dxa"/>
            <w:vAlign w:val="center"/>
          </w:tcPr>
          <w:p w14:paraId="53C331AF" w14:textId="6779991F" w:rsidR="00C942A9" w:rsidRPr="00586560" w:rsidRDefault="00C942A9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多丽丝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·本伦斯—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艾布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赛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义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夫著</w:t>
            </w:r>
          </w:p>
        </w:tc>
        <w:tc>
          <w:tcPr>
            <w:tcW w:w="3119" w:type="dxa"/>
            <w:vAlign w:val="center"/>
          </w:tcPr>
          <w:p w14:paraId="0255DFC8" w14:textId="3AD3DF7C" w:rsidR="00C942A9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中西书局</w:t>
            </w:r>
          </w:p>
        </w:tc>
        <w:tc>
          <w:tcPr>
            <w:tcW w:w="1701" w:type="dxa"/>
            <w:vAlign w:val="center"/>
          </w:tcPr>
          <w:p w14:paraId="3376A551" w14:textId="53A9D9D3" w:rsidR="00C942A9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2023年</w:t>
            </w:r>
          </w:p>
        </w:tc>
      </w:tr>
      <w:tr w:rsidR="00586560" w:rsidRPr="00586560" w14:paraId="73285E3E" w14:textId="77777777" w:rsidTr="00242A1E">
        <w:tc>
          <w:tcPr>
            <w:tcW w:w="3402" w:type="dxa"/>
            <w:vAlign w:val="center"/>
          </w:tcPr>
          <w:p w14:paraId="2A8376FA" w14:textId="0F23171F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古籍中的中国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—文史卷</w:t>
            </w:r>
          </w:p>
        </w:tc>
        <w:tc>
          <w:tcPr>
            <w:tcW w:w="2268" w:type="dxa"/>
            <w:vAlign w:val="center"/>
          </w:tcPr>
          <w:p w14:paraId="10781782" w14:textId="22BD12DD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葛铁鹰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辑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译</w:t>
            </w:r>
          </w:p>
        </w:tc>
        <w:tc>
          <w:tcPr>
            <w:tcW w:w="3119" w:type="dxa"/>
            <w:vAlign w:val="center"/>
          </w:tcPr>
          <w:p w14:paraId="6A2AA307" w14:textId="149A621B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701" w:type="dxa"/>
            <w:vAlign w:val="center"/>
          </w:tcPr>
          <w:p w14:paraId="00BD245B" w14:textId="478C20EB" w:rsidR="00482911" w:rsidRPr="00586560" w:rsidRDefault="00482911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2024年</w:t>
            </w:r>
          </w:p>
        </w:tc>
      </w:tr>
      <w:tr w:rsidR="00586560" w:rsidRPr="00586560" w14:paraId="5CB5E247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5B6A1610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阿拉伯伊斯兰文化史纲</w:t>
            </w:r>
          </w:p>
        </w:tc>
        <w:tc>
          <w:tcPr>
            <w:tcW w:w="2268" w:type="dxa"/>
            <w:noWrap/>
            <w:hideMark/>
          </w:tcPr>
          <w:p w14:paraId="0FDD5927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孙承熙著</w:t>
            </w:r>
          </w:p>
        </w:tc>
        <w:tc>
          <w:tcPr>
            <w:tcW w:w="3119" w:type="dxa"/>
            <w:noWrap/>
            <w:hideMark/>
          </w:tcPr>
          <w:p w14:paraId="39B1F1E1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昆仑出版社</w:t>
            </w:r>
          </w:p>
        </w:tc>
        <w:tc>
          <w:tcPr>
            <w:tcW w:w="1701" w:type="dxa"/>
            <w:noWrap/>
            <w:hideMark/>
          </w:tcPr>
          <w:p w14:paraId="7A990DDD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2001年</w:t>
            </w:r>
          </w:p>
        </w:tc>
      </w:tr>
      <w:tr w:rsidR="00586560" w:rsidRPr="00586560" w14:paraId="3010B9A0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48B69589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阿拉伯-伊斯兰文化史（8册）</w:t>
            </w:r>
          </w:p>
        </w:tc>
        <w:tc>
          <w:tcPr>
            <w:tcW w:w="2268" w:type="dxa"/>
            <w:noWrap/>
            <w:hideMark/>
          </w:tcPr>
          <w:p w14:paraId="1F937726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艾哈迈德·爱敏著</w:t>
            </w:r>
          </w:p>
        </w:tc>
        <w:tc>
          <w:tcPr>
            <w:tcW w:w="3119" w:type="dxa"/>
            <w:noWrap/>
            <w:hideMark/>
          </w:tcPr>
          <w:p w14:paraId="774EA021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701" w:type="dxa"/>
            <w:noWrap/>
            <w:hideMark/>
          </w:tcPr>
          <w:p w14:paraId="1E61FC17" w14:textId="5A3C23FD" w:rsidR="00242A1E" w:rsidRPr="00586560" w:rsidRDefault="003A5BF1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  <w:t>019</w:t>
            </w: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7CBA3176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0CADFC9B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伊斯兰：阿拉伯文明之光</w:t>
            </w:r>
          </w:p>
        </w:tc>
        <w:tc>
          <w:tcPr>
            <w:tcW w:w="2268" w:type="dxa"/>
            <w:noWrap/>
            <w:hideMark/>
          </w:tcPr>
          <w:p w14:paraId="09C072BF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弗兰切斯卡·罗曼娜·罗马尼著</w:t>
            </w:r>
          </w:p>
        </w:tc>
        <w:tc>
          <w:tcPr>
            <w:tcW w:w="3119" w:type="dxa"/>
            <w:noWrap/>
            <w:hideMark/>
          </w:tcPr>
          <w:p w14:paraId="36FEB1D9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河北教育出版社</w:t>
            </w:r>
          </w:p>
        </w:tc>
        <w:tc>
          <w:tcPr>
            <w:tcW w:w="1701" w:type="dxa"/>
            <w:noWrap/>
            <w:hideMark/>
          </w:tcPr>
          <w:p w14:paraId="63F9AEF7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2013年</w:t>
            </w:r>
          </w:p>
        </w:tc>
      </w:tr>
      <w:tr w:rsidR="00586560" w:rsidRPr="00586560" w14:paraId="35E9E30B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0E08861D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智慧宫：阿拉伯人如何改变了西方文明</w:t>
            </w:r>
          </w:p>
        </w:tc>
        <w:tc>
          <w:tcPr>
            <w:tcW w:w="2268" w:type="dxa"/>
            <w:noWrap/>
            <w:hideMark/>
          </w:tcPr>
          <w:p w14:paraId="780DBEF4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乔纳森·莱昂斯著</w:t>
            </w:r>
          </w:p>
        </w:tc>
        <w:tc>
          <w:tcPr>
            <w:tcW w:w="3119" w:type="dxa"/>
            <w:noWrap/>
            <w:hideMark/>
          </w:tcPr>
          <w:p w14:paraId="42638E3A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新星出版社</w:t>
            </w:r>
          </w:p>
        </w:tc>
        <w:tc>
          <w:tcPr>
            <w:tcW w:w="1701" w:type="dxa"/>
            <w:noWrap/>
            <w:hideMark/>
          </w:tcPr>
          <w:p w14:paraId="00541D04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2013年</w:t>
            </w:r>
          </w:p>
        </w:tc>
      </w:tr>
      <w:tr w:rsidR="00586560" w:rsidRPr="00586560" w14:paraId="4CDC8DC5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68B7E680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穆斯林发现欧洲</w:t>
            </w:r>
          </w:p>
        </w:tc>
        <w:tc>
          <w:tcPr>
            <w:tcW w:w="2268" w:type="dxa"/>
            <w:noWrap/>
            <w:hideMark/>
          </w:tcPr>
          <w:p w14:paraId="7212ABFE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伯纳德·刘易斯著</w:t>
            </w:r>
          </w:p>
        </w:tc>
        <w:tc>
          <w:tcPr>
            <w:tcW w:w="3119" w:type="dxa"/>
            <w:noWrap/>
            <w:hideMark/>
          </w:tcPr>
          <w:p w14:paraId="515D13E7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生活•读书•新知三联书店</w:t>
            </w:r>
          </w:p>
        </w:tc>
        <w:tc>
          <w:tcPr>
            <w:tcW w:w="1701" w:type="dxa"/>
            <w:noWrap/>
            <w:hideMark/>
          </w:tcPr>
          <w:p w14:paraId="7AD15CA8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2013年</w:t>
            </w:r>
          </w:p>
        </w:tc>
      </w:tr>
      <w:tr w:rsidR="00586560" w:rsidRPr="00586560" w14:paraId="3109939B" w14:textId="77777777" w:rsidTr="00242A1E">
        <w:trPr>
          <w:trHeight w:val="270"/>
        </w:trPr>
        <w:tc>
          <w:tcPr>
            <w:tcW w:w="3402" w:type="dxa"/>
            <w:noWrap/>
            <w:hideMark/>
          </w:tcPr>
          <w:p w14:paraId="44379868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伊斯兰文明</w:t>
            </w:r>
          </w:p>
        </w:tc>
        <w:tc>
          <w:tcPr>
            <w:tcW w:w="2268" w:type="dxa"/>
            <w:noWrap/>
            <w:hideMark/>
          </w:tcPr>
          <w:p w14:paraId="23DE9F75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秦惠彬著</w:t>
            </w:r>
          </w:p>
        </w:tc>
        <w:tc>
          <w:tcPr>
            <w:tcW w:w="3119" w:type="dxa"/>
            <w:noWrap/>
            <w:hideMark/>
          </w:tcPr>
          <w:p w14:paraId="2E97FE88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中国社会科学出版社</w:t>
            </w:r>
          </w:p>
        </w:tc>
        <w:tc>
          <w:tcPr>
            <w:tcW w:w="1701" w:type="dxa"/>
            <w:noWrap/>
            <w:hideMark/>
          </w:tcPr>
          <w:p w14:paraId="180C75A2" w14:textId="77777777" w:rsidR="00242A1E" w:rsidRPr="00586560" w:rsidRDefault="00242A1E" w:rsidP="00B7186D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1999年</w:t>
            </w:r>
          </w:p>
        </w:tc>
      </w:tr>
    </w:tbl>
    <w:p w14:paraId="57706D49" w14:textId="77777777" w:rsidR="00A07FBF" w:rsidRPr="00586560" w:rsidRDefault="00A07FBF" w:rsidP="000A290B">
      <w:pPr>
        <w:spacing w:beforeLines="50" w:before="156" w:afterLines="50" w:after="156"/>
        <w:rPr>
          <w:b/>
          <w:bCs/>
          <w:color w:val="000000" w:themeColor="text1"/>
          <w:sz w:val="24"/>
          <w:szCs w:val="24"/>
        </w:rPr>
      </w:pPr>
      <w:r w:rsidRPr="00586560">
        <w:rPr>
          <w:rFonts w:hint="eastAsia"/>
          <w:b/>
          <w:bCs/>
          <w:color w:val="000000" w:themeColor="text1"/>
          <w:sz w:val="24"/>
          <w:szCs w:val="24"/>
        </w:rPr>
        <w:t>阅读要求：</w:t>
      </w:r>
    </w:p>
    <w:p w14:paraId="0F1D6A68" w14:textId="77777777" w:rsidR="00A07FBF" w:rsidRPr="00586560" w:rsidRDefault="00A07FBF" w:rsidP="000A290B">
      <w:pPr>
        <w:spacing w:beforeLines="50" w:before="156" w:afterLines="50" w:after="156"/>
        <w:ind w:firstLineChars="200" w:firstLine="482"/>
        <w:rPr>
          <w:b/>
          <w:bCs/>
          <w:color w:val="000000" w:themeColor="text1"/>
          <w:sz w:val="24"/>
          <w:szCs w:val="24"/>
        </w:rPr>
      </w:pPr>
      <w:r w:rsidRPr="00586560">
        <w:rPr>
          <w:rFonts w:hint="eastAsia"/>
          <w:b/>
          <w:bCs/>
          <w:color w:val="000000" w:themeColor="text1"/>
          <w:sz w:val="24"/>
          <w:szCs w:val="24"/>
        </w:rPr>
        <w:t>从上述推荐书目中挑选至少</w:t>
      </w:r>
      <w:r w:rsidRPr="00586560">
        <w:rPr>
          <w:rFonts w:hint="eastAsia"/>
          <w:b/>
          <w:bCs/>
          <w:color w:val="000000" w:themeColor="text1"/>
          <w:sz w:val="24"/>
          <w:szCs w:val="24"/>
        </w:rPr>
        <w:t>3</w:t>
      </w:r>
      <w:r w:rsidRPr="00586560">
        <w:rPr>
          <w:rFonts w:hint="eastAsia"/>
          <w:b/>
          <w:bCs/>
          <w:color w:val="000000" w:themeColor="text1"/>
          <w:sz w:val="24"/>
          <w:szCs w:val="24"/>
        </w:rPr>
        <w:t>册进行阅读，选择其中</w:t>
      </w:r>
      <w:r w:rsidR="006B233B" w:rsidRPr="00586560">
        <w:rPr>
          <w:rFonts w:hint="eastAsia"/>
          <w:b/>
          <w:bCs/>
          <w:color w:val="000000" w:themeColor="text1"/>
          <w:sz w:val="24"/>
          <w:szCs w:val="24"/>
        </w:rPr>
        <w:t>1</w:t>
      </w:r>
      <w:r w:rsidRPr="00586560">
        <w:rPr>
          <w:rFonts w:hint="eastAsia"/>
          <w:b/>
          <w:bCs/>
          <w:color w:val="000000" w:themeColor="text1"/>
          <w:sz w:val="24"/>
          <w:szCs w:val="24"/>
        </w:rPr>
        <w:t>部专著撰写读书笔记</w:t>
      </w:r>
      <w:r w:rsidR="006B233B" w:rsidRPr="00586560">
        <w:rPr>
          <w:rFonts w:hint="eastAsia"/>
          <w:b/>
          <w:bCs/>
          <w:color w:val="000000" w:themeColor="text1"/>
          <w:sz w:val="24"/>
          <w:szCs w:val="24"/>
        </w:rPr>
        <w:t>1</w:t>
      </w:r>
      <w:r w:rsidRPr="00586560">
        <w:rPr>
          <w:rFonts w:hint="eastAsia"/>
          <w:b/>
          <w:bCs/>
          <w:color w:val="000000" w:themeColor="text1"/>
          <w:sz w:val="24"/>
          <w:szCs w:val="24"/>
        </w:rPr>
        <w:t>篇，字数不少于</w:t>
      </w:r>
      <w:r w:rsidRPr="00586560">
        <w:rPr>
          <w:rFonts w:hint="eastAsia"/>
          <w:b/>
          <w:bCs/>
          <w:color w:val="000000" w:themeColor="text1"/>
          <w:sz w:val="24"/>
          <w:szCs w:val="24"/>
        </w:rPr>
        <w:t>2000</w:t>
      </w:r>
      <w:r w:rsidRPr="00586560">
        <w:rPr>
          <w:rFonts w:hint="eastAsia"/>
          <w:b/>
          <w:bCs/>
          <w:color w:val="000000" w:themeColor="text1"/>
          <w:sz w:val="24"/>
          <w:szCs w:val="24"/>
        </w:rPr>
        <w:t>字。</w:t>
      </w:r>
    </w:p>
    <w:p w14:paraId="7687C5EF" w14:textId="77777777" w:rsidR="00A07FBF" w:rsidRPr="00586560" w:rsidRDefault="00A07FBF" w:rsidP="000A290B">
      <w:pPr>
        <w:spacing w:beforeLines="50" w:before="156" w:afterLines="50" w:after="156"/>
        <w:rPr>
          <w:color w:val="000000" w:themeColor="text1"/>
        </w:rPr>
      </w:pPr>
    </w:p>
    <w:p w14:paraId="51C15DD4" w14:textId="1D18F1FE" w:rsidR="00A07FBF" w:rsidRPr="00586560" w:rsidRDefault="007759C2" w:rsidP="00AF7F0A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 xml:space="preserve">3. </w:t>
      </w:r>
      <w:r w:rsidR="00A07FBF" w:rsidRPr="00586560">
        <w:rPr>
          <w:rFonts w:hint="eastAsia"/>
          <w:b/>
          <w:color w:val="000000" w:themeColor="text1"/>
          <w:sz w:val="24"/>
          <w:szCs w:val="24"/>
        </w:rPr>
        <w:t>文学作品：</w:t>
      </w:r>
      <w:r w:rsidR="00AF7F0A" w:rsidRPr="00586560">
        <w:rPr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56"/>
        <w:gridCol w:w="2109"/>
        <w:gridCol w:w="2895"/>
        <w:gridCol w:w="1586"/>
      </w:tblGrid>
      <w:tr w:rsidR="00586560" w:rsidRPr="00586560" w14:paraId="2CD78664" w14:textId="77777777" w:rsidTr="009F71F3">
        <w:tc>
          <w:tcPr>
            <w:tcW w:w="3156" w:type="dxa"/>
            <w:vAlign w:val="center"/>
          </w:tcPr>
          <w:p w14:paraId="02397F89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2109" w:type="dxa"/>
            <w:vAlign w:val="center"/>
          </w:tcPr>
          <w:p w14:paraId="72DE655C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895" w:type="dxa"/>
            <w:vAlign w:val="center"/>
          </w:tcPr>
          <w:p w14:paraId="58E37C46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86" w:type="dxa"/>
            <w:vAlign w:val="center"/>
          </w:tcPr>
          <w:p w14:paraId="2A2371F5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2886C590" w14:textId="77777777" w:rsidTr="009F71F3">
        <w:tc>
          <w:tcPr>
            <w:tcW w:w="3156" w:type="dxa"/>
            <w:vAlign w:val="center"/>
          </w:tcPr>
          <w:p w14:paraId="6FE2F2E7" w14:textId="0E3DE11A" w:rsidR="007F38A3" w:rsidRPr="00586560" w:rsidRDefault="00AF7F0A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</w:t>
            </w:r>
            <w:r w:rsidR="007F38A3"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弗兰肯斯坦</w:t>
            </w:r>
            <w:r w:rsidR="007F38A3"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在巴格达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》</w:t>
            </w:r>
          </w:p>
        </w:tc>
        <w:tc>
          <w:tcPr>
            <w:tcW w:w="2109" w:type="dxa"/>
            <w:vAlign w:val="center"/>
          </w:tcPr>
          <w:p w14:paraId="708D87F8" w14:textId="57875D47" w:rsidR="007F38A3" w:rsidRPr="00586560" w:rsidRDefault="007F38A3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艾哈迈德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·萨达维著</w:t>
            </w:r>
          </w:p>
        </w:tc>
        <w:tc>
          <w:tcPr>
            <w:tcW w:w="2895" w:type="dxa"/>
            <w:vAlign w:val="center"/>
          </w:tcPr>
          <w:p w14:paraId="00A61F45" w14:textId="7D48EE35" w:rsidR="007F38A3" w:rsidRPr="00586560" w:rsidRDefault="007F38A3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中信出版社</w:t>
            </w:r>
          </w:p>
        </w:tc>
        <w:tc>
          <w:tcPr>
            <w:tcW w:w="1586" w:type="dxa"/>
            <w:vAlign w:val="center"/>
          </w:tcPr>
          <w:p w14:paraId="000A5C62" w14:textId="4A8942BF" w:rsidR="007F38A3" w:rsidRPr="00586560" w:rsidRDefault="007F38A3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018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18760A9C" w14:textId="77777777" w:rsidTr="009F71F3">
        <w:tc>
          <w:tcPr>
            <w:tcW w:w="3156" w:type="dxa"/>
            <w:vAlign w:val="center"/>
          </w:tcPr>
          <w:p w14:paraId="08190A74" w14:textId="766CF0E3" w:rsidR="00AF7F0A" w:rsidRPr="00586560" w:rsidRDefault="00AF7F0A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《阿拉伯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经典散文选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》</w:t>
            </w:r>
          </w:p>
        </w:tc>
        <w:tc>
          <w:tcPr>
            <w:tcW w:w="2109" w:type="dxa"/>
            <w:vAlign w:val="center"/>
          </w:tcPr>
          <w:p w14:paraId="43B2BAEA" w14:textId="1D90B967" w:rsidR="00AF7F0A" w:rsidRPr="00586560" w:rsidRDefault="00AF7F0A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李琛编著</w:t>
            </w:r>
          </w:p>
        </w:tc>
        <w:tc>
          <w:tcPr>
            <w:tcW w:w="2895" w:type="dxa"/>
            <w:vAlign w:val="center"/>
          </w:tcPr>
          <w:p w14:paraId="3AB97461" w14:textId="0D0CBD32" w:rsidR="00AF7F0A" w:rsidRPr="00586560" w:rsidRDefault="00AF7F0A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华文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586" w:type="dxa"/>
            <w:vAlign w:val="center"/>
          </w:tcPr>
          <w:p w14:paraId="77B2911D" w14:textId="50C32D4B" w:rsidR="00AF7F0A" w:rsidRPr="00586560" w:rsidRDefault="00AF7F0A" w:rsidP="00B7186D">
            <w:pPr>
              <w:widowControl/>
              <w:adjustRightInd w:val="0"/>
              <w:snapToGrid w:val="0"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2017年</w:t>
            </w:r>
          </w:p>
        </w:tc>
      </w:tr>
      <w:tr w:rsidR="00586560" w:rsidRPr="00586560" w14:paraId="54ABE842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634B819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《我的孤独是一座花园》</w:t>
            </w:r>
          </w:p>
        </w:tc>
        <w:tc>
          <w:tcPr>
            <w:tcW w:w="2109" w:type="dxa"/>
            <w:noWrap/>
            <w:hideMark/>
          </w:tcPr>
          <w:p w14:paraId="62B87BB0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阿多尼斯著</w:t>
            </w:r>
          </w:p>
        </w:tc>
        <w:tc>
          <w:tcPr>
            <w:tcW w:w="2895" w:type="dxa"/>
            <w:noWrap/>
            <w:hideMark/>
          </w:tcPr>
          <w:p w14:paraId="5A6E015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译林出版社</w:t>
            </w:r>
          </w:p>
        </w:tc>
        <w:tc>
          <w:tcPr>
            <w:tcW w:w="1586" w:type="dxa"/>
            <w:noWrap/>
            <w:hideMark/>
          </w:tcPr>
          <w:p w14:paraId="4936C18C" w14:textId="1F08982A" w:rsidR="00242A1E" w:rsidRPr="00586560" w:rsidRDefault="00242A1E" w:rsidP="00AF7F0A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  <w:r w:rsidR="00AF7F0A"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17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  <w:tr w:rsidR="00586560" w:rsidRPr="00586560" w14:paraId="1E5F3D83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61FA01F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《在意义天际的写作:阿多尼斯文选》</w:t>
            </w:r>
          </w:p>
        </w:tc>
        <w:tc>
          <w:tcPr>
            <w:tcW w:w="2109" w:type="dxa"/>
            <w:noWrap/>
            <w:hideMark/>
          </w:tcPr>
          <w:p w14:paraId="4F2B5B31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阿多尼斯著</w:t>
            </w:r>
          </w:p>
        </w:tc>
        <w:tc>
          <w:tcPr>
            <w:tcW w:w="2895" w:type="dxa"/>
            <w:noWrap/>
            <w:hideMark/>
          </w:tcPr>
          <w:p w14:paraId="4D56528C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586" w:type="dxa"/>
            <w:noWrap/>
            <w:hideMark/>
          </w:tcPr>
          <w:p w14:paraId="03A9A65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2012年</w:t>
            </w:r>
          </w:p>
        </w:tc>
      </w:tr>
      <w:tr w:rsidR="00586560" w:rsidRPr="00586560" w14:paraId="799B676C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46C77F44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《我们身上爱的森林:阿多尼斯诗选》</w:t>
            </w:r>
          </w:p>
        </w:tc>
        <w:tc>
          <w:tcPr>
            <w:tcW w:w="2109" w:type="dxa"/>
            <w:noWrap/>
            <w:hideMark/>
          </w:tcPr>
          <w:p w14:paraId="6E6A21C7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阿多尼斯著</w:t>
            </w:r>
          </w:p>
        </w:tc>
        <w:tc>
          <w:tcPr>
            <w:tcW w:w="2895" w:type="dxa"/>
            <w:noWrap/>
            <w:hideMark/>
          </w:tcPr>
          <w:p w14:paraId="789EB37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青海人民出版社</w:t>
            </w:r>
          </w:p>
        </w:tc>
        <w:tc>
          <w:tcPr>
            <w:tcW w:w="1586" w:type="dxa"/>
            <w:noWrap/>
            <w:hideMark/>
          </w:tcPr>
          <w:p w14:paraId="7B57FD40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2013年</w:t>
            </w:r>
          </w:p>
        </w:tc>
      </w:tr>
      <w:tr w:rsidR="00586560" w:rsidRPr="00586560" w14:paraId="7C00ED36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59DB9F1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《纪伯伦散文诗全集》纪伯伦著</w:t>
            </w:r>
          </w:p>
        </w:tc>
        <w:tc>
          <w:tcPr>
            <w:tcW w:w="2109" w:type="dxa"/>
            <w:noWrap/>
            <w:hideMark/>
          </w:tcPr>
          <w:p w14:paraId="5972C46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冰心译</w:t>
            </w:r>
          </w:p>
        </w:tc>
        <w:tc>
          <w:tcPr>
            <w:tcW w:w="2895" w:type="dxa"/>
            <w:noWrap/>
            <w:hideMark/>
          </w:tcPr>
          <w:p w14:paraId="22E603E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北京燕山出版社</w:t>
            </w:r>
          </w:p>
        </w:tc>
        <w:tc>
          <w:tcPr>
            <w:tcW w:w="1586" w:type="dxa"/>
            <w:noWrap/>
            <w:hideMark/>
          </w:tcPr>
          <w:p w14:paraId="6D30963F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2011年</w:t>
            </w:r>
          </w:p>
        </w:tc>
      </w:tr>
      <w:tr w:rsidR="00586560" w:rsidRPr="00586560" w14:paraId="158FC655" w14:textId="77777777" w:rsidTr="009F71F3">
        <w:trPr>
          <w:trHeight w:val="270"/>
        </w:trPr>
        <w:tc>
          <w:tcPr>
            <w:tcW w:w="3156" w:type="dxa"/>
            <w:noWrap/>
          </w:tcPr>
          <w:p w14:paraId="7EEA3704" w14:textId="29E47330" w:rsidR="00A337CE" w:rsidRPr="00586560" w:rsidRDefault="00A337C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《安塔拉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传奇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》（共10册）</w:t>
            </w:r>
          </w:p>
        </w:tc>
        <w:tc>
          <w:tcPr>
            <w:tcW w:w="2109" w:type="dxa"/>
            <w:noWrap/>
          </w:tcPr>
          <w:p w14:paraId="7A4D9494" w14:textId="73239680" w:rsidR="00A337CE" w:rsidRPr="00586560" w:rsidRDefault="00A337C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艾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绥迈伊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著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，李唯中译</w:t>
            </w:r>
          </w:p>
        </w:tc>
        <w:tc>
          <w:tcPr>
            <w:tcW w:w="2895" w:type="dxa"/>
            <w:noWrap/>
          </w:tcPr>
          <w:p w14:paraId="0D49E2FC" w14:textId="14952AB4" w:rsidR="00A337CE" w:rsidRPr="00586560" w:rsidRDefault="00A337C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湖南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文艺出版社</w:t>
            </w:r>
          </w:p>
        </w:tc>
        <w:tc>
          <w:tcPr>
            <w:tcW w:w="1586" w:type="dxa"/>
            <w:noWrap/>
          </w:tcPr>
          <w:p w14:paraId="6695A2B4" w14:textId="73032C8D" w:rsidR="00A337CE" w:rsidRPr="00586560" w:rsidRDefault="00A337C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2009年</w:t>
            </w:r>
          </w:p>
        </w:tc>
      </w:tr>
      <w:tr w:rsidR="00586560" w:rsidRPr="00586560" w14:paraId="31076752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4A993A69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《一千零一夜(足译本)》（8册）</w:t>
            </w:r>
          </w:p>
        </w:tc>
        <w:tc>
          <w:tcPr>
            <w:tcW w:w="2109" w:type="dxa"/>
            <w:noWrap/>
            <w:hideMark/>
          </w:tcPr>
          <w:p w14:paraId="7362A97B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李唯中译</w:t>
            </w:r>
          </w:p>
        </w:tc>
        <w:tc>
          <w:tcPr>
            <w:tcW w:w="2895" w:type="dxa"/>
            <w:noWrap/>
            <w:hideMark/>
          </w:tcPr>
          <w:p w14:paraId="2B0CBDA2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宁夏人民文学出版社</w:t>
            </w:r>
          </w:p>
        </w:tc>
        <w:tc>
          <w:tcPr>
            <w:tcW w:w="1586" w:type="dxa"/>
            <w:noWrap/>
            <w:hideMark/>
          </w:tcPr>
          <w:p w14:paraId="22D3C3B3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2006年</w:t>
            </w:r>
          </w:p>
        </w:tc>
      </w:tr>
      <w:tr w:rsidR="00586560" w:rsidRPr="00586560" w14:paraId="04DD5E0C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04137E99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《两宫间》马哈福兹著</w:t>
            </w:r>
          </w:p>
        </w:tc>
        <w:tc>
          <w:tcPr>
            <w:tcW w:w="2109" w:type="dxa"/>
            <w:noWrap/>
            <w:hideMark/>
          </w:tcPr>
          <w:p w14:paraId="7AEC63D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陈中耀、陆英英译</w:t>
            </w:r>
          </w:p>
        </w:tc>
        <w:tc>
          <w:tcPr>
            <w:tcW w:w="2895" w:type="dxa"/>
            <w:noWrap/>
            <w:hideMark/>
          </w:tcPr>
          <w:p w14:paraId="59BEE1A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586" w:type="dxa"/>
            <w:noWrap/>
            <w:hideMark/>
          </w:tcPr>
          <w:p w14:paraId="0AE4C16E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2003年</w:t>
            </w:r>
          </w:p>
        </w:tc>
      </w:tr>
      <w:tr w:rsidR="00586560" w:rsidRPr="00586560" w14:paraId="3C604394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3B6DB7F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《思慕宫》马哈福兹著</w:t>
            </w:r>
          </w:p>
        </w:tc>
        <w:tc>
          <w:tcPr>
            <w:tcW w:w="2109" w:type="dxa"/>
            <w:noWrap/>
            <w:hideMark/>
          </w:tcPr>
          <w:p w14:paraId="7B37751D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陈中耀、陆英英译</w:t>
            </w:r>
          </w:p>
        </w:tc>
        <w:tc>
          <w:tcPr>
            <w:tcW w:w="2895" w:type="dxa"/>
            <w:noWrap/>
            <w:hideMark/>
          </w:tcPr>
          <w:p w14:paraId="1994D971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586" w:type="dxa"/>
            <w:noWrap/>
            <w:hideMark/>
          </w:tcPr>
          <w:p w14:paraId="7E6679EC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2003年</w:t>
            </w:r>
          </w:p>
        </w:tc>
      </w:tr>
      <w:tr w:rsidR="00586560" w:rsidRPr="00586560" w14:paraId="61EF181C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540D4D8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《怡心园》马哈福兹著</w:t>
            </w:r>
          </w:p>
        </w:tc>
        <w:tc>
          <w:tcPr>
            <w:tcW w:w="2109" w:type="dxa"/>
            <w:noWrap/>
            <w:hideMark/>
          </w:tcPr>
          <w:p w14:paraId="1D63CF7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陈中耀、陆英英译</w:t>
            </w:r>
          </w:p>
        </w:tc>
        <w:tc>
          <w:tcPr>
            <w:tcW w:w="2895" w:type="dxa"/>
            <w:noWrap/>
            <w:hideMark/>
          </w:tcPr>
          <w:p w14:paraId="191AF481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586" w:type="dxa"/>
            <w:noWrap/>
            <w:hideMark/>
          </w:tcPr>
          <w:p w14:paraId="3A22BE66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2003年</w:t>
            </w:r>
          </w:p>
        </w:tc>
      </w:tr>
      <w:tr w:rsidR="00586560" w:rsidRPr="00586560" w14:paraId="40F871F7" w14:textId="77777777" w:rsidTr="009F71F3">
        <w:trPr>
          <w:trHeight w:val="270"/>
        </w:trPr>
        <w:tc>
          <w:tcPr>
            <w:tcW w:w="3156" w:type="dxa"/>
            <w:noWrap/>
            <w:hideMark/>
          </w:tcPr>
          <w:p w14:paraId="2C7CC7D5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《阿拉伯古代诗选》</w:t>
            </w:r>
          </w:p>
        </w:tc>
        <w:tc>
          <w:tcPr>
            <w:tcW w:w="2109" w:type="dxa"/>
            <w:noWrap/>
            <w:hideMark/>
          </w:tcPr>
          <w:p w14:paraId="4A0B122A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仲跻昆译</w:t>
            </w:r>
          </w:p>
        </w:tc>
        <w:tc>
          <w:tcPr>
            <w:tcW w:w="2895" w:type="dxa"/>
            <w:noWrap/>
            <w:hideMark/>
          </w:tcPr>
          <w:p w14:paraId="25C4C2A8" w14:textId="77777777" w:rsidR="00242A1E" w:rsidRPr="00586560" w:rsidRDefault="00242A1E" w:rsidP="000A290B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人民文学出版社</w:t>
            </w:r>
          </w:p>
        </w:tc>
        <w:tc>
          <w:tcPr>
            <w:tcW w:w="1586" w:type="dxa"/>
            <w:noWrap/>
            <w:hideMark/>
          </w:tcPr>
          <w:p w14:paraId="086C6201" w14:textId="45ED8CE3" w:rsidR="00242A1E" w:rsidRPr="00586560" w:rsidRDefault="00242A1E" w:rsidP="00AF7F0A">
            <w:pPr>
              <w:widowControl/>
              <w:spacing w:beforeLines="50" w:before="156" w:afterLines="50" w:after="156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  <w:r w:rsidR="00AF7F0A"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</w:p>
        </w:tc>
      </w:tr>
    </w:tbl>
    <w:p w14:paraId="49FC1E04" w14:textId="77777777" w:rsidR="00A07FBF" w:rsidRPr="00586560" w:rsidRDefault="00A07FBF" w:rsidP="000A290B">
      <w:pPr>
        <w:spacing w:beforeLines="50" w:before="156" w:afterLines="50" w:after="156"/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t>阅读要求：</w:t>
      </w:r>
    </w:p>
    <w:p w14:paraId="681861D5" w14:textId="77777777" w:rsidR="00A07FBF" w:rsidRPr="00586560" w:rsidRDefault="00A07FBF" w:rsidP="000A290B">
      <w:pPr>
        <w:spacing w:beforeLines="50" w:before="156" w:afterLines="50" w:after="156"/>
        <w:ind w:firstLineChars="200" w:firstLine="482"/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t>从上述推荐书目中挑选至少3册进行阅读，选择其中1部作品撰写读书笔记或读后感1篇，字数不少于2000字。</w:t>
      </w:r>
    </w:p>
    <w:p w14:paraId="0A6E152E" w14:textId="77777777" w:rsidR="00A07FBF" w:rsidRPr="00586560" w:rsidRDefault="00A07FBF" w:rsidP="000A290B">
      <w:pPr>
        <w:spacing w:beforeLines="50" w:before="156" w:afterLines="50" w:after="156"/>
        <w:rPr>
          <w:color w:val="000000" w:themeColor="text1"/>
        </w:rPr>
      </w:pPr>
    </w:p>
    <w:p w14:paraId="3C2F2F4C" w14:textId="77777777" w:rsidR="00A07FBF" w:rsidRPr="00586560" w:rsidRDefault="00A07FBF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二</w:t>
      </w:r>
      <w:r w:rsidR="00BC521A" w:rsidRPr="00586560">
        <w:rPr>
          <w:rFonts w:hint="eastAsia"/>
          <w:b/>
          <w:color w:val="000000" w:themeColor="text1"/>
          <w:sz w:val="24"/>
          <w:szCs w:val="24"/>
        </w:rPr>
        <w:t xml:space="preserve">. </w:t>
      </w:r>
      <w:r w:rsidR="00BC521A" w:rsidRPr="00586560">
        <w:rPr>
          <w:rFonts w:hint="eastAsia"/>
          <w:b/>
          <w:color w:val="000000" w:themeColor="text1"/>
          <w:sz w:val="24"/>
          <w:szCs w:val="24"/>
        </w:rPr>
        <w:t>英</w:t>
      </w:r>
      <w:r w:rsidRPr="00586560">
        <w:rPr>
          <w:rFonts w:hint="eastAsia"/>
          <w:b/>
          <w:color w:val="000000" w:themeColor="text1"/>
          <w:sz w:val="24"/>
          <w:szCs w:val="24"/>
        </w:rPr>
        <w:t>文阅读书目</w:t>
      </w:r>
    </w:p>
    <w:p w14:paraId="7936492D" w14:textId="77777777" w:rsidR="00BC521A" w:rsidRPr="00586560" w:rsidRDefault="00BC521A" w:rsidP="000A290B">
      <w:pPr>
        <w:spacing w:beforeLines="50" w:before="156" w:afterLines="50" w:after="156"/>
        <w:rPr>
          <w:b/>
          <w:color w:val="000000" w:themeColor="text1"/>
          <w:sz w:val="24"/>
          <w:szCs w:val="24"/>
        </w:rPr>
      </w:pPr>
      <w:r w:rsidRPr="00586560">
        <w:rPr>
          <w:rFonts w:hint="eastAsia"/>
          <w:b/>
          <w:color w:val="000000" w:themeColor="text1"/>
          <w:sz w:val="24"/>
          <w:szCs w:val="24"/>
        </w:rPr>
        <w:t>1</w:t>
      </w:r>
      <w:r w:rsidRPr="00586560">
        <w:rPr>
          <w:rFonts w:hint="eastAsia"/>
          <w:b/>
          <w:color w:val="000000" w:themeColor="text1"/>
          <w:sz w:val="24"/>
          <w:szCs w:val="24"/>
        </w:rPr>
        <w:t>．专业英文书目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1851"/>
        <w:gridCol w:w="2827"/>
        <w:gridCol w:w="1703"/>
      </w:tblGrid>
      <w:tr w:rsidR="00586560" w:rsidRPr="00586560" w14:paraId="6D6FD9BF" w14:textId="77777777" w:rsidTr="00242A1E">
        <w:tc>
          <w:tcPr>
            <w:tcW w:w="3794" w:type="dxa"/>
            <w:vAlign w:val="center"/>
          </w:tcPr>
          <w:p w14:paraId="32A249FF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1984" w:type="dxa"/>
            <w:vAlign w:val="center"/>
          </w:tcPr>
          <w:p w14:paraId="16FD7EDA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3119" w:type="dxa"/>
            <w:vAlign w:val="center"/>
          </w:tcPr>
          <w:p w14:paraId="15F8220D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785" w:type="dxa"/>
            <w:vAlign w:val="center"/>
          </w:tcPr>
          <w:p w14:paraId="6B3F10AE" w14:textId="77777777" w:rsidR="00242A1E" w:rsidRPr="00586560" w:rsidRDefault="00242A1E" w:rsidP="000A290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出版年份</w:t>
            </w:r>
          </w:p>
        </w:tc>
      </w:tr>
      <w:tr w:rsidR="00586560" w:rsidRPr="00586560" w14:paraId="584C0830" w14:textId="77777777" w:rsidTr="00242A1E">
        <w:tc>
          <w:tcPr>
            <w:tcW w:w="3794" w:type="dxa"/>
            <w:vAlign w:val="center"/>
          </w:tcPr>
          <w:p w14:paraId="77015C02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The Arabs: A History</w:t>
            </w:r>
          </w:p>
        </w:tc>
        <w:tc>
          <w:tcPr>
            <w:tcW w:w="1984" w:type="dxa"/>
            <w:vAlign w:val="center"/>
          </w:tcPr>
          <w:p w14:paraId="0A33C106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Eugene L. Rogan</w:t>
            </w:r>
          </w:p>
        </w:tc>
        <w:tc>
          <w:tcPr>
            <w:tcW w:w="3119" w:type="dxa"/>
            <w:vAlign w:val="center"/>
          </w:tcPr>
          <w:p w14:paraId="7E80C63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Basic Books</w:t>
            </w:r>
          </w:p>
        </w:tc>
        <w:tc>
          <w:tcPr>
            <w:tcW w:w="1785" w:type="dxa"/>
            <w:vAlign w:val="center"/>
          </w:tcPr>
          <w:p w14:paraId="2D4201CE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2011-4-12</w:t>
            </w:r>
          </w:p>
        </w:tc>
      </w:tr>
      <w:tr w:rsidR="00586560" w:rsidRPr="00586560" w14:paraId="2AAC70E6" w14:textId="77777777" w:rsidTr="00242A1E">
        <w:tc>
          <w:tcPr>
            <w:tcW w:w="3794" w:type="dxa"/>
            <w:vAlign w:val="center"/>
          </w:tcPr>
          <w:p w14:paraId="77E2F6C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The War for Palestine: Rewriting the History of 1948 (2nd edition)</w:t>
            </w:r>
          </w:p>
        </w:tc>
        <w:tc>
          <w:tcPr>
            <w:tcW w:w="1984" w:type="dxa"/>
            <w:vAlign w:val="center"/>
          </w:tcPr>
          <w:p w14:paraId="5922D663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Eugene L. Rogan &amp; Avi Shlaim</w:t>
            </w:r>
          </w:p>
        </w:tc>
        <w:tc>
          <w:tcPr>
            <w:tcW w:w="3119" w:type="dxa"/>
            <w:vAlign w:val="center"/>
          </w:tcPr>
          <w:p w14:paraId="28876B8F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Cambridge University Press</w:t>
            </w:r>
          </w:p>
        </w:tc>
        <w:tc>
          <w:tcPr>
            <w:tcW w:w="1785" w:type="dxa"/>
            <w:vAlign w:val="center"/>
          </w:tcPr>
          <w:p w14:paraId="6E360D63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2007-11-19</w:t>
            </w:r>
          </w:p>
        </w:tc>
      </w:tr>
      <w:tr w:rsidR="00586560" w:rsidRPr="00586560" w14:paraId="17B954FC" w14:textId="77777777" w:rsidTr="00242A1E">
        <w:tc>
          <w:tcPr>
            <w:tcW w:w="3794" w:type="dxa"/>
            <w:vAlign w:val="center"/>
          </w:tcPr>
          <w:p w14:paraId="3473EA9E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In God's Path: The Arab Conquests and the Creation of an Islamic Empire</w:t>
            </w:r>
          </w:p>
        </w:tc>
        <w:tc>
          <w:tcPr>
            <w:tcW w:w="1984" w:type="dxa"/>
            <w:vAlign w:val="center"/>
          </w:tcPr>
          <w:p w14:paraId="5DFC78A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Robert G. Hoyland</w:t>
            </w:r>
          </w:p>
        </w:tc>
        <w:tc>
          <w:tcPr>
            <w:tcW w:w="3119" w:type="dxa"/>
            <w:vAlign w:val="center"/>
          </w:tcPr>
          <w:p w14:paraId="39AE776A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Oxford University Press</w:t>
            </w:r>
          </w:p>
        </w:tc>
        <w:tc>
          <w:tcPr>
            <w:tcW w:w="1785" w:type="dxa"/>
            <w:vAlign w:val="center"/>
          </w:tcPr>
          <w:p w14:paraId="7527ECEE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2014-11-3</w:t>
            </w:r>
          </w:p>
        </w:tc>
      </w:tr>
      <w:tr w:rsidR="00586560" w:rsidRPr="00586560" w14:paraId="354C01D6" w14:textId="77777777" w:rsidTr="00242A1E">
        <w:tc>
          <w:tcPr>
            <w:tcW w:w="3794" w:type="dxa"/>
            <w:vAlign w:val="center"/>
          </w:tcPr>
          <w:p w14:paraId="3BFDF807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lastRenderedPageBreak/>
              <w:t>History of the Arabs (10th edition)</w:t>
            </w:r>
          </w:p>
        </w:tc>
        <w:tc>
          <w:tcPr>
            <w:tcW w:w="1984" w:type="dxa"/>
            <w:vAlign w:val="center"/>
          </w:tcPr>
          <w:p w14:paraId="1920EC07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Philip Khuri Hitti</w:t>
            </w:r>
          </w:p>
        </w:tc>
        <w:tc>
          <w:tcPr>
            <w:tcW w:w="3119" w:type="dxa"/>
            <w:vAlign w:val="center"/>
          </w:tcPr>
          <w:p w14:paraId="1F0B86F6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Palgrave Macmillan</w:t>
            </w:r>
          </w:p>
        </w:tc>
        <w:tc>
          <w:tcPr>
            <w:tcW w:w="1785" w:type="dxa"/>
            <w:vAlign w:val="center"/>
          </w:tcPr>
          <w:p w14:paraId="18454A9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2002-9-6</w:t>
            </w:r>
          </w:p>
        </w:tc>
      </w:tr>
      <w:tr w:rsidR="00586560" w:rsidRPr="00586560" w14:paraId="0F978398" w14:textId="77777777" w:rsidTr="00242A1E">
        <w:tc>
          <w:tcPr>
            <w:tcW w:w="3794" w:type="dxa"/>
            <w:vAlign w:val="center"/>
          </w:tcPr>
          <w:p w14:paraId="3FEF4D4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A History of the Arab Peoples</w:t>
            </w:r>
          </w:p>
        </w:tc>
        <w:tc>
          <w:tcPr>
            <w:tcW w:w="1984" w:type="dxa"/>
            <w:vAlign w:val="center"/>
          </w:tcPr>
          <w:p w14:paraId="5A7565A7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Albert H. Hourani</w:t>
            </w:r>
          </w:p>
        </w:tc>
        <w:tc>
          <w:tcPr>
            <w:tcW w:w="3119" w:type="dxa"/>
            <w:vAlign w:val="center"/>
          </w:tcPr>
          <w:p w14:paraId="64C999F9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Belknap Press</w:t>
            </w:r>
          </w:p>
        </w:tc>
        <w:tc>
          <w:tcPr>
            <w:tcW w:w="1785" w:type="dxa"/>
            <w:vAlign w:val="center"/>
          </w:tcPr>
          <w:p w14:paraId="2524CB49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2010-10-12</w:t>
            </w:r>
          </w:p>
        </w:tc>
      </w:tr>
      <w:tr w:rsidR="00586560" w:rsidRPr="00586560" w14:paraId="074B8F62" w14:textId="77777777" w:rsidTr="00242A1E">
        <w:tc>
          <w:tcPr>
            <w:tcW w:w="3794" w:type="dxa"/>
            <w:vAlign w:val="center"/>
          </w:tcPr>
          <w:p w14:paraId="42A00A0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The Modern Middle East</w:t>
            </w:r>
          </w:p>
        </w:tc>
        <w:tc>
          <w:tcPr>
            <w:tcW w:w="1984" w:type="dxa"/>
            <w:vAlign w:val="center"/>
          </w:tcPr>
          <w:p w14:paraId="10AE7888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Albert H. Hourani &amp; Philip Khuri</w:t>
            </w:r>
          </w:p>
        </w:tc>
        <w:tc>
          <w:tcPr>
            <w:tcW w:w="3119" w:type="dxa"/>
            <w:vAlign w:val="center"/>
          </w:tcPr>
          <w:p w14:paraId="1052AACA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I. B. Tauris</w:t>
            </w:r>
          </w:p>
        </w:tc>
        <w:tc>
          <w:tcPr>
            <w:tcW w:w="1785" w:type="dxa"/>
            <w:vAlign w:val="center"/>
          </w:tcPr>
          <w:p w14:paraId="4E6EAF65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2004-3-4</w:t>
            </w:r>
          </w:p>
        </w:tc>
      </w:tr>
      <w:tr w:rsidR="00586560" w:rsidRPr="00586560" w14:paraId="0FA199FE" w14:textId="77777777" w:rsidTr="00242A1E">
        <w:tc>
          <w:tcPr>
            <w:tcW w:w="3794" w:type="dxa"/>
            <w:vAlign w:val="center"/>
          </w:tcPr>
          <w:p w14:paraId="78C86655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Muslim Spain and Portugal: A Political History of al-Andalus</w:t>
            </w:r>
          </w:p>
        </w:tc>
        <w:tc>
          <w:tcPr>
            <w:tcW w:w="1984" w:type="dxa"/>
            <w:vAlign w:val="center"/>
          </w:tcPr>
          <w:p w14:paraId="3B0AD2E0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14:paraId="2948A8E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14:paraId="638565D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1996-12-6</w:t>
            </w:r>
          </w:p>
        </w:tc>
      </w:tr>
      <w:tr w:rsidR="00586560" w:rsidRPr="00586560" w14:paraId="01483C88" w14:textId="77777777" w:rsidTr="00242A1E">
        <w:tc>
          <w:tcPr>
            <w:tcW w:w="3794" w:type="dxa"/>
            <w:vAlign w:val="center"/>
          </w:tcPr>
          <w:p w14:paraId="459D5C6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 xml:space="preserve">The Prophet and the Age of the Caliphates: The Islamic Near East from the 6th to the 11th Century </w:t>
            </w:r>
          </w:p>
        </w:tc>
        <w:tc>
          <w:tcPr>
            <w:tcW w:w="1984" w:type="dxa"/>
            <w:vAlign w:val="center"/>
          </w:tcPr>
          <w:p w14:paraId="40EF6916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14:paraId="3B9F4044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14:paraId="67715149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2004-1-22</w:t>
            </w:r>
          </w:p>
        </w:tc>
      </w:tr>
      <w:tr w:rsidR="00586560" w:rsidRPr="00586560" w14:paraId="7E11D6BB" w14:textId="77777777" w:rsidTr="00242A1E">
        <w:tc>
          <w:tcPr>
            <w:tcW w:w="3794" w:type="dxa"/>
            <w:vAlign w:val="center"/>
          </w:tcPr>
          <w:p w14:paraId="4B46ED2B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Warfare and Poetry in the Middle East</w:t>
            </w:r>
          </w:p>
        </w:tc>
        <w:tc>
          <w:tcPr>
            <w:tcW w:w="1984" w:type="dxa"/>
            <w:vAlign w:val="center"/>
          </w:tcPr>
          <w:p w14:paraId="7B057A90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14:paraId="1C3BD9DB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I. B. Tauris</w:t>
            </w:r>
          </w:p>
        </w:tc>
        <w:tc>
          <w:tcPr>
            <w:tcW w:w="1785" w:type="dxa"/>
            <w:vAlign w:val="center"/>
          </w:tcPr>
          <w:p w14:paraId="3F215DA2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2013-6-30</w:t>
            </w:r>
          </w:p>
        </w:tc>
      </w:tr>
      <w:tr w:rsidR="00586560" w:rsidRPr="00586560" w14:paraId="79197AD0" w14:textId="77777777" w:rsidTr="00242A1E">
        <w:tc>
          <w:tcPr>
            <w:tcW w:w="3794" w:type="dxa"/>
            <w:vAlign w:val="center"/>
          </w:tcPr>
          <w:p w14:paraId="0D67BDB2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The Great Arab Conquests: How the Spread of Islam Changed the World We Live in</w:t>
            </w:r>
          </w:p>
        </w:tc>
        <w:tc>
          <w:tcPr>
            <w:tcW w:w="1984" w:type="dxa"/>
            <w:vAlign w:val="center"/>
          </w:tcPr>
          <w:p w14:paraId="5FE50F95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Hugh Kennedy</w:t>
            </w:r>
          </w:p>
        </w:tc>
        <w:tc>
          <w:tcPr>
            <w:tcW w:w="3119" w:type="dxa"/>
            <w:vAlign w:val="center"/>
          </w:tcPr>
          <w:p w14:paraId="7193B0A0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Da Capo Press</w:t>
            </w:r>
          </w:p>
        </w:tc>
        <w:tc>
          <w:tcPr>
            <w:tcW w:w="1785" w:type="dxa"/>
            <w:vAlign w:val="center"/>
          </w:tcPr>
          <w:p w14:paraId="49EBE0B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2008-12-9</w:t>
            </w:r>
          </w:p>
        </w:tc>
      </w:tr>
      <w:tr w:rsidR="00586560" w:rsidRPr="00586560" w14:paraId="0489B9CF" w14:textId="77777777" w:rsidTr="00242A1E">
        <w:tc>
          <w:tcPr>
            <w:tcW w:w="3794" w:type="dxa"/>
            <w:vAlign w:val="center"/>
          </w:tcPr>
          <w:p w14:paraId="61897AB1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An Arab-Syrian Gentleman and Warrior in the Period of the Crusades</w:t>
            </w:r>
          </w:p>
        </w:tc>
        <w:tc>
          <w:tcPr>
            <w:tcW w:w="1984" w:type="dxa"/>
            <w:vAlign w:val="center"/>
          </w:tcPr>
          <w:p w14:paraId="7234BF53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Philip K. Hitti</w:t>
            </w:r>
          </w:p>
        </w:tc>
        <w:tc>
          <w:tcPr>
            <w:tcW w:w="3119" w:type="dxa"/>
            <w:vAlign w:val="center"/>
          </w:tcPr>
          <w:p w14:paraId="6C9CC9F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Columbia University Press</w:t>
            </w:r>
          </w:p>
        </w:tc>
        <w:tc>
          <w:tcPr>
            <w:tcW w:w="1785" w:type="dxa"/>
            <w:vAlign w:val="center"/>
          </w:tcPr>
          <w:p w14:paraId="55FDCC0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2000-5-15</w:t>
            </w:r>
          </w:p>
        </w:tc>
      </w:tr>
      <w:tr w:rsidR="00586560" w:rsidRPr="00586560" w14:paraId="006EECB4" w14:textId="77777777" w:rsidTr="00242A1E">
        <w:tc>
          <w:tcPr>
            <w:tcW w:w="3794" w:type="dxa"/>
            <w:vAlign w:val="center"/>
          </w:tcPr>
          <w:p w14:paraId="32A9FEAF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Arab Representations of the Occident: East-West Encounters in Arabic Fiction</w:t>
            </w:r>
          </w:p>
        </w:tc>
        <w:tc>
          <w:tcPr>
            <w:tcW w:w="1984" w:type="dxa"/>
            <w:vAlign w:val="center"/>
          </w:tcPr>
          <w:p w14:paraId="3E9C5A2A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Rasheed El-Enany</w:t>
            </w:r>
          </w:p>
        </w:tc>
        <w:tc>
          <w:tcPr>
            <w:tcW w:w="3119" w:type="dxa"/>
            <w:vAlign w:val="center"/>
          </w:tcPr>
          <w:p w14:paraId="0F3BC7E4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14:paraId="03702603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2011-10-3</w:t>
            </w:r>
          </w:p>
        </w:tc>
      </w:tr>
      <w:tr w:rsidR="00586560" w:rsidRPr="00586560" w14:paraId="0160B358" w14:textId="77777777" w:rsidTr="00242A1E">
        <w:tc>
          <w:tcPr>
            <w:tcW w:w="3794" w:type="dxa"/>
            <w:vAlign w:val="center"/>
          </w:tcPr>
          <w:p w14:paraId="3A7B5DE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Naguib Mahfouz: His Life and Times</w:t>
            </w:r>
          </w:p>
        </w:tc>
        <w:tc>
          <w:tcPr>
            <w:tcW w:w="1984" w:type="dxa"/>
            <w:vAlign w:val="center"/>
          </w:tcPr>
          <w:p w14:paraId="29CF3134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Rasheed El-Enany</w:t>
            </w:r>
          </w:p>
        </w:tc>
        <w:tc>
          <w:tcPr>
            <w:tcW w:w="3119" w:type="dxa"/>
            <w:vAlign w:val="center"/>
          </w:tcPr>
          <w:p w14:paraId="0C9F709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The American University in Cairo Press</w:t>
            </w:r>
          </w:p>
        </w:tc>
        <w:tc>
          <w:tcPr>
            <w:tcW w:w="1785" w:type="dxa"/>
            <w:vAlign w:val="center"/>
          </w:tcPr>
          <w:p w14:paraId="5BAFC68B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2008-3-15</w:t>
            </w:r>
          </w:p>
        </w:tc>
      </w:tr>
      <w:tr w:rsidR="00586560" w:rsidRPr="00586560" w14:paraId="580DC80F" w14:textId="77777777" w:rsidTr="00242A1E">
        <w:tc>
          <w:tcPr>
            <w:tcW w:w="3794" w:type="dxa"/>
            <w:vAlign w:val="center"/>
          </w:tcPr>
          <w:p w14:paraId="75CCD935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The Adventures of Sayf Ben Dhi Yazan: An Arab Folk Epic</w:t>
            </w:r>
          </w:p>
        </w:tc>
        <w:tc>
          <w:tcPr>
            <w:tcW w:w="1984" w:type="dxa"/>
            <w:vAlign w:val="center"/>
          </w:tcPr>
          <w:p w14:paraId="4EB5C6D5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Lena Jayyusi</w:t>
            </w:r>
          </w:p>
        </w:tc>
        <w:tc>
          <w:tcPr>
            <w:tcW w:w="3119" w:type="dxa"/>
            <w:vAlign w:val="center"/>
          </w:tcPr>
          <w:p w14:paraId="2E99B312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Indiana University Press</w:t>
            </w:r>
          </w:p>
        </w:tc>
        <w:tc>
          <w:tcPr>
            <w:tcW w:w="1785" w:type="dxa"/>
            <w:vAlign w:val="center"/>
          </w:tcPr>
          <w:p w14:paraId="59777D46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1999-9-22</w:t>
            </w:r>
          </w:p>
        </w:tc>
      </w:tr>
      <w:tr w:rsidR="00586560" w:rsidRPr="00586560" w14:paraId="18BACF28" w14:textId="77777777" w:rsidTr="00242A1E">
        <w:tc>
          <w:tcPr>
            <w:tcW w:w="3794" w:type="dxa"/>
            <w:vAlign w:val="center"/>
          </w:tcPr>
          <w:p w14:paraId="23C0DB4A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Exploring Arab Folk Literature</w:t>
            </w:r>
          </w:p>
        </w:tc>
        <w:tc>
          <w:tcPr>
            <w:tcW w:w="1984" w:type="dxa"/>
            <w:vAlign w:val="center"/>
          </w:tcPr>
          <w:p w14:paraId="38A978AE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Pierre Cachia</w:t>
            </w:r>
          </w:p>
        </w:tc>
        <w:tc>
          <w:tcPr>
            <w:tcW w:w="3119" w:type="dxa"/>
            <w:vAlign w:val="center"/>
          </w:tcPr>
          <w:p w14:paraId="58877A09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Edinburgh University Press</w:t>
            </w:r>
          </w:p>
        </w:tc>
        <w:tc>
          <w:tcPr>
            <w:tcW w:w="1785" w:type="dxa"/>
            <w:vAlign w:val="center"/>
          </w:tcPr>
          <w:p w14:paraId="60618867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2011-9-30</w:t>
            </w:r>
          </w:p>
        </w:tc>
      </w:tr>
      <w:tr w:rsidR="00586560" w:rsidRPr="00586560" w14:paraId="709FAEA5" w14:textId="77777777" w:rsidTr="00242A1E">
        <w:tc>
          <w:tcPr>
            <w:tcW w:w="3794" w:type="dxa"/>
            <w:vAlign w:val="center"/>
          </w:tcPr>
          <w:p w14:paraId="51A9EF0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A Literary History of the Arabs</w:t>
            </w:r>
          </w:p>
        </w:tc>
        <w:tc>
          <w:tcPr>
            <w:tcW w:w="1984" w:type="dxa"/>
            <w:vAlign w:val="center"/>
          </w:tcPr>
          <w:p w14:paraId="7F447E11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Reynold A. Nicholson</w:t>
            </w:r>
          </w:p>
        </w:tc>
        <w:tc>
          <w:tcPr>
            <w:tcW w:w="3119" w:type="dxa"/>
            <w:vAlign w:val="center"/>
          </w:tcPr>
          <w:p w14:paraId="01A542C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Routledge</w:t>
            </w:r>
          </w:p>
        </w:tc>
        <w:tc>
          <w:tcPr>
            <w:tcW w:w="1785" w:type="dxa"/>
            <w:vAlign w:val="center"/>
          </w:tcPr>
          <w:p w14:paraId="3C003FE3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1997-4-15</w:t>
            </w:r>
          </w:p>
        </w:tc>
      </w:tr>
      <w:tr w:rsidR="00586560" w:rsidRPr="00586560" w14:paraId="357D7660" w14:textId="77777777" w:rsidTr="00242A1E">
        <w:tc>
          <w:tcPr>
            <w:tcW w:w="3794" w:type="dxa"/>
            <w:vAlign w:val="center"/>
          </w:tcPr>
          <w:p w14:paraId="38FBEAA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Modern Arabic Fiction: An Anthology</w:t>
            </w:r>
          </w:p>
        </w:tc>
        <w:tc>
          <w:tcPr>
            <w:tcW w:w="1984" w:type="dxa"/>
            <w:vAlign w:val="center"/>
          </w:tcPr>
          <w:p w14:paraId="3366B6B4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Salma Khadra Jayyusi</w:t>
            </w:r>
          </w:p>
        </w:tc>
        <w:tc>
          <w:tcPr>
            <w:tcW w:w="3119" w:type="dxa"/>
            <w:vAlign w:val="center"/>
          </w:tcPr>
          <w:p w14:paraId="067BF8A7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Columbia University Press</w:t>
            </w:r>
          </w:p>
        </w:tc>
        <w:tc>
          <w:tcPr>
            <w:tcW w:w="1785" w:type="dxa"/>
            <w:vAlign w:val="center"/>
          </w:tcPr>
          <w:p w14:paraId="5CFEC94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2008-4-10</w:t>
            </w:r>
          </w:p>
        </w:tc>
      </w:tr>
      <w:tr w:rsidR="00586560" w:rsidRPr="00586560" w14:paraId="391C0BA2" w14:textId="77777777" w:rsidTr="00242A1E">
        <w:tc>
          <w:tcPr>
            <w:tcW w:w="3794" w:type="dxa"/>
            <w:vAlign w:val="center"/>
          </w:tcPr>
          <w:p w14:paraId="29330DD4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lastRenderedPageBreak/>
              <w:t>The Literary Heritage of the Arabs</w:t>
            </w:r>
          </w:p>
        </w:tc>
        <w:tc>
          <w:tcPr>
            <w:tcW w:w="1984" w:type="dxa"/>
            <w:vAlign w:val="center"/>
          </w:tcPr>
          <w:p w14:paraId="26A64666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Suheil Bushrui &amp; James M. Malarkey</w:t>
            </w:r>
          </w:p>
        </w:tc>
        <w:tc>
          <w:tcPr>
            <w:tcW w:w="3119" w:type="dxa"/>
            <w:vAlign w:val="center"/>
          </w:tcPr>
          <w:p w14:paraId="53E77C5D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Saqi Books</w:t>
            </w:r>
          </w:p>
        </w:tc>
        <w:tc>
          <w:tcPr>
            <w:tcW w:w="1785" w:type="dxa"/>
            <w:vAlign w:val="center"/>
          </w:tcPr>
          <w:p w14:paraId="729AD64C" w14:textId="77777777" w:rsidR="00242A1E" w:rsidRPr="00586560" w:rsidRDefault="00242A1E" w:rsidP="000A290B">
            <w:pPr>
              <w:spacing w:beforeLines="50" w:before="156" w:afterLines="50" w:after="156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586560">
              <w:rPr>
                <w:rFonts w:hint="eastAsia"/>
                <w:color w:val="000000" w:themeColor="text1"/>
                <w:sz w:val="22"/>
              </w:rPr>
              <w:t>2013-2-19</w:t>
            </w:r>
          </w:p>
        </w:tc>
      </w:tr>
    </w:tbl>
    <w:p w14:paraId="03F72098" w14:textId="77777777" w:rsidR="00A07FBF" w:rsidRPr="00586560" w:rsidRDefault="00A07FBF" w:rsidP="00A07FBF">
      <w:pPr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t>阅读要求：</w:t>
      </w:r>
    </w:p>
    <w:p w14:paraId="3AAA196C" w14:textId="77777777" w:rsidR="00A07FBF" w:rsidRPr="00586560" w:rsidRDefault="00A07FBF" w:rsidP="000A290B">
      <w:pPr>
        <w:ind w:firstLineChars="200" w:firstLine="482"/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t>从上述推荐书目中挑选1册阅读部分章节，撰写读书笔记1篇（英文），字数不少于800字。</w:t>
      </w:r>
    </w:p>
    <w:p w14:paraId="2A9E1289" w14:textId="77777777" w:rsidR="00BC521A" w:rsidRPr="00586560" w:rsidRDefault="00BC521A" w:rsidP="00BC521A">
      <w:pPr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</w:p>
    <w:p w14:paraId="0D39E47E" w14:textId="434AAC0F" w:rsidR="00A07FBF" w:rsidRPr="00586560" w:rsidRDefault="00BC521A" w:rsidP="00B7186D">
      <w:pPr>
        <w:spacing w:beforeLines="50" w:before="156" w:afterLines="50" w:after="156"/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2. 其他英文书目</w:t>
      </w:r>
      <w:r w:rsidR="00AF3B7E"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757"/>
        <w:gridCol w:w="3101"/>
        <w:gridCol w:w="2031"/>
      </w:tblGrid>
      <w:tr w:rsidR="00586560" w:rsidRPr="00586560" w14:paraId="26398C78" w14:textId="77777777" w:rsidTr="0007626D">
        <w:tc>
          <w:tcPr>
            <w:tcW w:w="4757" w:type="dxa"/>
            <w:vAlign w:val="center"/>
          </w:tcPr>
          <w:p w14:paraId="00FF7DA2" w14:textId="77777777" w:rsidR="00BC521A" w:rsidRPr="00586560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书名</w:t>
            </w:r>
          </w:p>
        </w:tc>
        <w:tc>
          <w:tcPr>
            <w:tcW w:w="3101" w:type="dxa"/>
            <w:vAlign w:val="center"/>
          </w:tcPr>
          <w:p w14:paraId="64836ABE" w14:textId="77777777" w:rsidR="00BC521A" w:rsidRPr="00586560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作者</w:t>
            </w:r>
          </w:p>
        </w:tc>
        <w:tc>
          <w:tcPr>
            <w:tcW w:w="2031" w:type="dxa"/>
            <w:vAlign w:val="center"/>
          </w:tcPr>
          <w:p w14:paraId="20A2F263" w14:textId="77777777" w:rsidR="00BC521A" w:rsidRPr="00586560" w:rsidRDefault="00BC521A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出版社</w:t>
            </w:r>
          </w:p>
        </w:tc>
      </w:tr>
      <w:tr w:rsidR="00586560" w:rsidRPr="00586560" w14:paraId="31D49451" w14:textId="77777777" w:rsidTr="0007626D">
        <w:tc>
          <w:tcPr>
            <w:tcW w:w="4757" w:type="dxa"/>
            <w:vAlign w:val="center"/>
          </w:tcPr>
          <w:p w14:paraId="1406F288" w14:textId="414B9E1B" w:rsidR="00B7186D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Global Communication: Theories, Stakeholders, and Trends, 5th Edition</w:t>
            </w:r>
          </w:p>
        </w:tc>
        <w:tc>
          <w:tcPr>
            <w:tcW w:w="3101" w:type="dxa"/>
            <w:vAlign w:val="center"/>
          </w:tcPr>
          <w:p w14:paraId="6992F54A" w14:textId="64553CBD" w:rsidR="00B7186D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McPhail, T. and Phipps</w:t>
            </w:r>
          </w:p>
        </w:tc>
        <w:tc>
          <w:tcPr>
            <w:tcW w:w="2031" w:type="dxa"/>
            <w:vAlign w:val="center"/>
          </w:tcPr>
          <w:p w14:paraId="45D90654" w14:textId="5B75B3C9" w:rsidR="00B7186D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Wiley-Blackwell</w:t>
            </w:r>
          </w:p>
        </w:tc>
      </w:tr>
      <w:tr w:rsidR="00586560" w:rsidRPr="00586560" w14:paraId="02C2744A" w14:textId="77777777" w:rsidTr="0007626D">
        <w:tc>
          <w:tcPr>
            <w:tcW w:w="4757" w:type="dxa"/>
            <w:vAlign w:val="center"/>
          </w:tcPr>
          <w:p w14:paraId="37494A02" w14:textId="527182DC" w:rsidR="0007626D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The Western Canon: The books and school of the Ages</w:t>
            </w:r>
          </w:p>
        </w:tc>
        <w:tc>
          <w:tcPr>
            <w:tcW w:w="3101" w:type="dxa"/>
            <w:vAlign w:val="center"/>
          </w:tcPr>
          <w:p w14:paraId="11A90DAA" w14:textId="71B89E80" w:rsidR="0007626D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Harold Bloom</w:t>
            </w:r>
          </w:p>
        </w:tc>
        <w:tc>
          <w:tcPr>
            <w:tcW w:w="2031" w:type="dxa"/>
            <w:vAlign w:val="center"/>
          </w:tcPr>
          <w:p w14:paraId="1D7DEB8E" w14:textId="7EB6ABFC" w:rsidR="0007626D" w:rsidRPr="00586560" w:rsidRDefault="0007626D" w:rsidP="0007626D">
            <w:pPr>
              <w:widowControl/>
              <w:adjustRightInd w:val="0"/>
              <w:snapToGrid w:val="0"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Riverhead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Books</w:t>
            </w:r>
          </w:p>
        </w:tc>
      </w:tr>
      <w:tr w:rsidR="00586560" w:rsidRPr="00586560" w14:paraId="57270258" w14:textId="77777777" w:rsidTr="0007626D">
        <w:tc>
          <w:tcPr>
            <w:tcW w:w="4757" w:type="dxa"/>
            <w:vAlign w:val="center"/>
          </w:tcPr>
          <w:p w14:paraId="08CE9C88" w14:textId="10014E3F" w:rsidR="00BC521A" w:rsidRPr="00586560" w:rsidRDefault="0007626D" w:rsidP="0007626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The Rise and Fall of Arab Presidents for Life</w:t>
            </w:r>
          </w:p>
        </w:tc>
        <w:tc>
          <w:tcPr>
            <w:tcW w:w="3101" w:type="dxa"/>
            <w:vAlign w:val="center"/>
          </w:tcPr>
          <w:p w14:paraId="7957C513" w14:textId="366B33AE" w:rsidR="00BC521A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Roger Owen</w:t>
            </w:r>
          </w:p>
        </w:tc>
        <w:tc>
          <w:tcPr>
            <w:tcW w:w="2031" w:type="dxa"/>
            <w:vAlign w:val="center"/>
          </w:tcPr>
          <w:p w14:paraId="37306888" w14:textId="1C3F2C31" w:rsidR="00BC521A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Harvard University Press</w:t>
            </w:r>
          </w:p>
        </w:tc>
      </w:tr>
      <w:tr w:rsidR="00586560" w:rsidRPr="00586560" w14:paraId="50D42508" w14:textId="77777777" w:rsidTr="0007626D">
        <w:tc>
          <w:tcPr>
            <w:tcW w:w="4757" w:type="dxa"/>
            <w:vAlign w:val="center"/>
          </w:tcPr>
          <w:p w14:paraId="0046ED1E" w14:textId="0ABCBEB7" w:rsidR="0007626D" w:rsidRPr="00586560" w:rsidRDefault="0007626D" w:rsidP="0007626D">
            <w:pPr>
              <w:widowControl/>
              <w:adjustRightInd w:val="0"/>
              <w:snapToGrid w:val="0"/>
              <w:spacing w:beforeLines="50" w:before="156" w:afterLines="50" w:after="156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A History of</w:t>
            </w: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Saudi Arabia</w:t>
            </w:r>
          </w:p>
        </w:tc>
        <w:tc>
          <w:tcPr>
            <w:tcW w:w="3101" w:type="dxa"/>
            <w:vAlign w:val="center"/>
          </w:tcPr>
          <w:p w14:paraId="3C033B57" w14:textId="29BE9406" w:rsidR="0007626D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MADAWI AL-RASHEE</w:t>
            </w:r>
          </w:p>
        </w:tc>
        <w:tc>
          <w:tcPr>
            <w:tcW w:w="2031" w:type="dxa"/>
            <w:vAlign w:val="center"/>
          </w:tcPr>
          <w:p w14:paraId="63084F39" w14:textId="169D1188" w:rsidR="0007626D" w:rsidRPr="00586560" w:rsidRDefault="0007626D" w:rsidP="00BC521A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 w:rsidRPr="00586560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Cam</w:t>
            </w:r>
            <w:r w:rsidRPr="00586560"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bridge University Press</w:t>
            </w:r>
          </w:p>
        </w:tc>
      </w:tr>
    </w:tbl>
    <w:p w14:paraId="2F5EB3C8" w14:textId="77777777" w:rsidR="00BC521A" w:rsidRPr="00586560" w:rsidRDefault="00BC521A" w:rsidP="00A07FBF">
      <w:pPr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阅读要求：</w:t>
      </w:r>
    </w:p>
    <w:p w14:paraId="5F23CBB5" w14:textId="77777777" w:rsidR="00BC521A" w:rsidRPr="00586560" w:rsidRDefault="00BC521A" w:rsidP="00BC52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2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  <w:r w:rsidRPr="0058656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从以上图书中任选</w:t>
      </w:r>
      <w:r w:rsidR="006B233B" w:rsidRPr="0058656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1</w:t>
      </w:r>
      <w:r w:rsidRPr="00586560">
        <w:rPr>
          <w:rFonts w:ascii="宋体" w:eastAsia="宋体" w:hAnsi="宋体" w:cs="宋体" w:hint="eastAsia"/>
          <w:b/>
          <w:color w:val="000000" w:themeColor="text1"/>
          <w:kern w:val="0"/>
          <w:sz w:val="24"/>
          <w:szCs w:val="24"/>
        </w:rPr>
        <w:t>本阅读，提交不少于1000字的内容综述型英文读书报告，对全书的框架、内容、观点等进行梳理。</w:t>
      </w:r>
    </w:p>
    <w:p w14:paraId="7B4AC69A" w14:textId="77777777" w:rsidR="00BC521A" w:rsidRPr="00586560" w:rsidRDefault="00BC521A" w:rsidP="00A07FBF">
      <w:pPr>
        <w:rPr>
          <w:rFonts w:asciiTheme="minorEastAsia" w:hAnsiTheme="minorEastAsia" w:cs="Arial"/>
          <w:color w:val="000000" w:themeColor="text1"/>
          <w:sz w:val="24"/>
          <w:szCs w:val="24"/>
        </w:rPr>
      </w:pPr>
    </w:p>
    <w:p w14:paraId="7EB1F8B4" w14:textId="77777777" w:rsidR="00A07FBF" w:rsidRPr="00586560" w:rsidRDefault="00BC521A" w:rsidP="000A290B">
      <w:pPr>
        <w:spacing w:line="360" w:lineRule="auto"/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三．</w:t>
      </w:r>
      <w:r w:rsidR="00A07FBF"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课题研究</w:t>
      </w:r>
    </w:p>
    <w:p w14:paraId="0C9F0DDA" w14:textId="77777777" w:rsidR="00A07FBF" w:rsidRPr="00586560" w:rsidRDefault="00A07FBF" w:rsidP="000A290B">
      <w:pPr>
        <w:spacing w:line="360" w:lineRule="auto"/>
        <w:ind w:firstLineChars="200" w:firstLine="480"/>
        <w:rPr>
          <w:rFonts w:asciiTheme="minorEastAsia" w:hAnsiTheme="minorEastAsia" w:cs="Arial"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选择一个有关阿拉伯国家或中阿关系的课题，持续关注中外媒体，查阅相关学术期刊和专著，搞清其来龙去脉，撰写研究报告，要求字数不少于</w:t>
      </w:r>
      <w:r w:rsidRPr="00586560">
        <w:rPr>
          <w:rFonts w:asciiTheme="minorEastAsia" w:hAnsiTheme="minorEastAsia" w:cs="Arial"/>
          <w:bCs/>
          <w:color w:val="000000" w:themeColor="text1"/>
          <w:sz w:val="24"/>
          <w:szCs w:val="24"/>
        </w:rPr>
        <w:t>5000</w:t>
      </w:r>
      <w:r w:rsidRPr="00586560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字，报告中所有引用的文字应在注释中说明引文来源（包含详细网址或页码）。</w:t>
      </w:r>
    </w:p>
    <w:p w14:paraId="4CE30C6E" w14:textId="77777777" w:rsidR="00A07FBF" w:rsidRPr="00586560" w:rsidRDefault="00A07FBF" w:rsidP="000A290B">
      <w:pPr>
        <w:spacing w:line="360" w:lineRule="auto"/>
        <w:rPr>
          <w:rFonts w:asciiTheme="minorEastAsia" w:hAnsiTheme="minorEastAsia" w:cs="Arial"/>
          <w:color w:val="000000" w:themeColor="text1"/>
          <w:sz w:val="24"/>
          <w:szCs w:val="24"/>
        </w:rPr>
      </w:pPr>
    </w:p>
    <w:p w14:paraId="3D60C68E" w14:textId="77777777" w:rsidR="00A07FBF" w:rsidRPr="00586560" w:rsidRDefault="00BC521A" w:rsidP="000A290B">
      <w:pPr>
        <w:spacing w:line="360" w:lineRule="auto"/>
        <w:rPr>
          <w:rFonts w:asciiTheme="minorEastAsia" w:hAnsiTheme="minorEastAsia" w:cs="Arial"/>
          <w:b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四．</w:t>
      </w:r>
      <w:r w:rsidR="00A07FBF"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网</w:t>
      </w:r>
      <w:r w:rsidR="00130865"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络</w:t>
      </w:r>
      <w:r w:rsidR="00A07FBF" w:rsidRPr="00586560">
        <w:rPr>
          <w:rFonts w:asciiTheme="minorEastAsia" w:hAnsiTheme="minorEastAsia" w:cs="Arial" w:hint="eastAsia"/>
          <w:b/>
          <w:color w:val="000000" w:themeColor="text1"/>
          <w:sz w:val="24"/>
          <w:szCs w:val="24"/>
        </w:rPr>
        <w:t>公开课</w:t>
      </w:r>
    </w:p>
    <w:p w14:paraId="44AE1352" w14:textId="77777777" w:rsidR="00A07FBF" w:rsidRPr="00586560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color w:val="000000" w:themeColor="text1"/>
          <w:sz w:val="24"/>
          <w:szCs w:val="24"/>
        </w:rPr>
        <w:t>（1）瑞典达拉纳大学公开课：阿拉伯语入门（15集）</w:t>
      </w:r>
    </w:p>
    <w:p w14:paraId="6528138B" w14:textId="77777777" w:rsidR="00A07FBF" w:rsidRPr="00586560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color w:val="000000" w:themeColor="text1"/>
          <w:sz w:val="24"/>
          <w:szCs w:val="24"/>
        </w:rPr>
        <w:t>（2）穆罕默德生平（3集）</w:t>
      </w:r>
    </w:p>
    <w:p w14:paraId="4D82A4C5" w14:textId="77777777" w:rsidR="00A07FBF" w:rsidRPr="00586560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color w:val="000000" w:themeColor="text1"/>
          <w:sz w:val="24"/>
          <w:szCs w:val="24"/>
        </w:rPr>
        <w:t>（3）宗教：走近伊斯兰教（8集）</w:t>
      </w:r>
    </w:p>
    <w:p w14:paraId="27F7FB46" w14:textId="77777777" w:rsidR="00A07FBF" w:rsidRPr="00586560" w:rsidRDefault="00A07FBF" w:rsidP="000A290B">
      <w:pPr>
        <w:spacing w:line="360" w:lineRule="auto"/>
        <w:ind w:firstLineChars="150" w:firstLine="36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color w:val="000000" w:themeColor="text1"/>
          <w:sz w:val="24"/>
          <w:szCs w:val="24"/>
        </w:rPr>
        <w:lastRenderedPageBreak/>
        <w:t>（4）耶鲁大学公开课：中世纪早期史（重点第14-16集）</w:t>
      </w:r>
    </w:p>
    <w:p w14:paraId="6F6F80DF" w14:textId="77777777" w:rsidR="000A290B" w:rsidRPr="00586560" w:rsidRDefault="00A07FBF" w:rsidP="007759C2">
      <w:pPr>
        <w:spacing w:line="360" w:lineRule="auto"/>
        <w:ind w:firstLineChars="250" w:firstLine="600"/>
        <w:rPr>
          <w:rFonts w:asciiTheme="minorEastAsia" w:hAnsiTheme="minorEastAsia" w:cs="Arial"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学习要求：课程1初步了解；课程2、3、4学习后选择1门撰写学习体会，要求字数不少于1000字。</w:t>
      </w:r>
    </w:p>
    <w:p w14:paraId="23AFE00D" w14:textId="77777777" w:rsidR="000A290B" w:rsidRPr="00586560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Theme="minorEastAsia" w:hAnsiTheme="minorEastAsia" w:cs="Arial"/>
          <w:bCs/>
          <w:color w:val="000000" w:themeColor="text1"/>
          <w:sz w:val="24"/>
          <w:szCs w:val="24"/>
        </w:rPr>
      </w:pPr>
    </w:p>
    <w:p w14:paraId="2D332213" w14:textId="77777777" w:rsidR="000A290B" w:rsidRPr="00586560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Theme="minorEastAsia" w:hAnsiTheme="minorEastAsia" w:cs="Arial"/>
          <w:bCs/>
          <w:color w:val="000000" w:themeColor="text1"/>
          <w:sz w:val="24"/>
          <w:szCs w:val="24"/>
        </w:rPr>
      </w:pPr>
    </w:p>
    <w:p w14:paraId="1DAEF418" w14:textId="77777777" w:rsidR="000A290B" w:rsidRPr="00586560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8656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上海外国语大学</w:t>
      </w:r>
    </w:p>
    <w:p w14:paraId="5BD6F13E" w14:textId="77777777" w:rsidR="000A290B" w:rsidRPr="00586560" w:rsidRDefault="00D26FB9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8656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东方语学院</w:t>
      </w:r>
    </w:p>
    <w:p w14:paraId="5FF1BE06" w14:textId="177E3F95" w:rsidR="00A07FBF" w:rsidRPr="00586560" w:rsidRDefault="000A290B" w:rsidP="000A290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58656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20</w:t>
      </w:r>
      <w:r w:rsidR="009E2F2F" w:rsidRPr="0058656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2</w:t>
      </w:r>
      <w:r w:rsidR="00AF3B7E" w:rsidRPr="00586560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5</w:t>
      </w:r>
      <w:r w:rsidRPr="0058656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年</w:t>
      </w:r>
      <w:r w:rsidR="00AF3B7E" w:rsidRPr="0058656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1</w:t>
      </w:r>
      <w:r w:rsidRPr="00586560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月</w:t>
      </w:r>
    </w:p>
    <w:sectPr w:rsidR="00A07FBF" w:rsidRPr="00586560" w:rsidSect="006B233B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92BB8" w14:textId="77777777" w:rsidR="00C17459" w:rsidRDefault="00C17459" w:rsidP="006B233B">
      <w:r>
        <w:separator/>
      </w:r>
    </w:p>
  </w:endnote>
  <w:endnote w:type="continuationSeparator" w:id="0">
    <w:p w14:paraId="7E68654A" w14:textId="77777777" w:rsidR="00C17459" w:rsidRDefault="00C17459" w:rsidP="006B2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50627" w14:textId="77777777" w:rsidR="00C17459" w:rsidRDefault="00C17459" w:rsidP="006B233B">
      <w:r>
        <w:separator/>
      </w:r>
    </w:p>
  </w:footnote>
  <w:footnote w:type="continuationSeparator" w:id="0">
    <w:p w14:paraId="363FD588" w14:textId="77777777" w:rsidR="00C17459" w:rsidRDefault="00C17459" w:rsidP="006B2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B6"/>
    <w:rsid w:val="000278AF"/>
    <w:rsid w:val="00044AAD"/>
    <w:rsid w:val="00044E64"/>
    <w:rsid w:val="00055482"/>
    <w:rsid w:val="0006263B"/>
    <w:rsid w:val="0007626D"/>
    <w:rsid w:val="0008424F"/>
    <w:rsid w:val="00085DF5"/>
    <w:rsid w:val="000A290B"/>
    <w:rsid w:val="000A79D8"/>
    <w:rsid w:val="000D068C"/>
    <w:rsid w:val="000D58B0"/>
    <w:rsid w:val="000E14B3"/>
    <w:rsid w:val="000E1F79"/>
    <w:rsid w:val="0010317D"/>
    <w:rsid w:val="001109C9"/>
    <w:rsid w:val="001168AE"/>
    <w:rsid w:val="00120877"/>
    <w:rsid w:val="001223C6"/>
    <w:rsid w:val="00130865"/>
    <w:rsid w:val="001447E0"/>
    <w:rsid w:val="00147AFC"/>
    <w:rsid w:val="0015252D"/>
    <w:rsid w:val="00156AE2"/>
    <w:rsid w:val="0016300F"/>
    <w:rsid w:val="001658D8"/>
    <w:rsid w:val="00176586"/>
    <w:rsid w:val="00182C90"/>
    <w:rsid w:val="001919BA"/>
    <w:rsid w:val="00191A33"/>
    <w:rsid w:val="001A14D2"/>
    <w:rsid w:val="001A2A21"/>
    <w:rsid w:val="001A4A49"/>
    <w:rsid w:val="001A79ED"/>
    <w:rsid w:val="001B6387"/>
    <w:rsid w:val="001C3555"/>
    <w:rsid w:val="001E24EF"/>
    <w:rsid w:val="001F0714"/>
    <w:rsid w:val="001F0FD8"/>
    <w:rsid w:val="001F6A21"/>
    <w:rsid w:val="002068D8"/>
    <w:rsid w:val="0021280B"/>
    <w:rsid w:val="00221AE0"/>
    <w:rsid w:val="00227E2D"/>
    <w:rsid w:val="002346E4"/>
    <w:rsid w:val="00241F20"/>
    <w:rsid w:val="00242A1E"/>
    <w:rsid w:val="0026374A"/>
    <w:rsid w:val="00271528"/>
    <w:rsid w:val="0027313A"/>
    <w:rsid w:val="00287328"/>
    <w:rsid w:val="00291922"/>
    <w:rsid w:val="00297A20"/>
    <w:rsid w:val="00297FA7"/>
    <w:rsid w:val="002A544B"/>
    <w:rsid w:val="002B19FA"/>
    <w:rsid w:val="002B3237"/>
    <w:rsid w:val="002B3293"/>
    <w:rsid w:val="002D285A"/>
    <w:rsid w:val="002E68D5"/>
    <w:rsid w:val="002F50DE"/>
    <w:rsid w:val="00325035"/>
    <w:rsid w:val="00345AC4"/>
    <w:rsid w:val="00345D81"/>
    <w:rsid w:val="00346ED2"/>
    <w:rsid w:val="003473B5"/>
    <w:rsid w:val="00373EDC"/>
    <w:rsid w:val="00381675"/>
    <w:rsid w:val="00384D07"/>
    <w:rsid w:val="00385608"/>
    <w:rsid w:val="00393455"/>
    <w:rsid w:val="003A5BF1"/>
    <w:rsid w:val="003B1EBC"/>
    <w:rsid w:val="003E0C2C"/>
    <w:rsid w:val="003F189E"/>
    <w:rsid w:val="003F507E"/>
    <w:rsid w:val="003F662E"/>
    <w:rsid w:val="0040407D"/>
    <w:rsid w:val="00407A78"/>
    <w:rsid w:val="00410EF9"/>
    <w:rsid w:val="004154C6"/>
    <w:rsid w:val="00415C6C"/>
    <w:rsid w:val="00416036"/>
    <w:rsid w:val="00422E3C"/>
    <w:rsid w:val="00430684"/>
    <w:rsid w:val="00432CF3"/>
    <w:rsid w:val="004332F5"/>
    <w:rsid w:val="00442AD3"/>
    <w:rsid w:val="004471AF"/>
    <w:rsid w:val="00460EFC"/>
    <w:rsid w:val="0046546E"/>
    <w:rsid w:val="0047743F"/>
    <w:rsid w:val="00481B04"/>
    <w:rsid w:val="00482911"/>
    <w:rsid w:val="00493E04"/>
    <w:rsid w:val="004B369B"/>
    <w:rsid w:val="004C37A2"/>
    <w:rsid w:val="004C6245"/>
    <w:rsid w:val="004D509F"/>
    <w:rsid w:val="004E6A61"/>
    <w:rsid w:val="004F42A8"/>
    <w:rsid w:val="00505D58"/>
    <w:rsid w:val="00512465"/>
    <w:rsid w:val="00512770"/>
    <w:rsid w:val="005168A5"/>
    <w:rsid w:val="00516A83"/>
    <w:rsid w:val="00520C4F"/>
    <w:rsid w:val="00536C02"/>
    <w:rsid w:val="00550986"/>
    <w:rsid w:val="00563AF6"/>
    <w:rsid w:val="00581F23"/>
    <w:rsid w:val="00586560"/>
    <w:rsid w:val="00586B00"/>
    <w:rsid w:val="0059057F"/>
    <w:rsid w:val="00592DD3"/>
    <w:rsid w:val="005B3376"/>
    <w:rsid w:val="005C2564"/>
    <w:rsid w:val="005C7D8E"/>
    <w:rsid w:val="005E1D6C"/>
    <w:rsid w:val="005F2927"/>
    <w:rsid w:val="00600F45"/>
    <w:rsid w:val="0060410C"/>
    <w:rsid w:val="00610267"/>
    <w:rsid w:val="0061088F"/>
    <w:rsid w:val="00614806"/>
    <w:rsid w:val="00617998"/>
    <w:rsid w:val="00636496"/>
    <w:rsid w:val="00657751"/>
    <w:rsid w:val="00661B49"/>
    <w:rsid w:val="00662823"/>
    <w:rsid w:val="00663EB3"/>
    <w:rsid w:val="006647C4"/>
    <w:rsid w:val="00677A6C"/>
    <w:rsid w:val="006832A5"/>
    <w:rsid w:val="00690F66"/>
    <w:rsid w:val="00692709"/>
    <w:rsid w:val="006A4712"/>
    <w:rsid w:val="006B233B"/>
    <w:rsid w:val="006B55A4"/>
    <w:rsid w:val="006D22D2"/>
    <w:rsid w:val="006E79D1"/>
    <w:rsid w:val="00707BE6"/>
    <w:rsid w:val="00710BE4"/>
    <w:rsid w:val="00713D16"/>
    <w:rsid w:val="00717327"/>
    <w:rsid w:val="00717467"/>
    <w:rsid w:val="00721F30"/>
    <w:rsid w:val="0073206C"/>
    <w:rsid w:val="007568C1"/>
    <w:rsid w:val="00761C70"/>
    <w:rsid w:val="007667EB"/>
    <w:rsid w:val="0076733A"/>
    <w:rsid w:val="007759C2"/>
    <w:rsid w:val="00791B3F"/>
    <w:rsid w:val="0079248D"/>
    <w:rsid w:val="007A418F"/>
    <w:rsid w:val="007A508D"/>
    <w:rsid w:val="007A553E"/>
    <w:rsid w:val="007A5AD4"/>
    <w:rsid w:val="007A6C6D"/>
    <w:rsid w:val="007A712B"/>
    <w:rsid w:val="007B40BF"/>
    <w:rsid w:val="007C1BC8"/>
    <w:rsid w:val="007C2243"/>
    <w:rsid w:val="007D46E1"/>
    <w:rsid w:val="007E029B"/>
    <w:rsid w:val="007E42C2"/>
    <w:rsid w:val="007F38A3"/>
    <w:rsid w:val="00803F69"/>
    <w:rsid w:val="00805AF9"/>
    <w:rsid w:val="00811BB8"/>
    <w:rsid w:val="00811BD8"/>
    <w:rsid w:val="00815DBD"/>
    <w:rsid w:val="00846FA6"/>
    <w:rsid w:val="00847EED"/>
    <w:rsid w:val="0085317F"/>
    <w:rsid w:val="00856B41"/>
    <w:rsid w:val="008576E2"/>
    <w:rsid w:val="008765C5"/>
    <w:rsid w:val="00883108"/>
    <w:rsid w:val="0088527A"/>
    <w:rsid w:val="008A0D39"/>
    <w:rsid w:val="008A4B46"/>
    <w:rsid w:val="008A564E"/>
    <w:rsid w:val="008B2FEC"/>
    <w:rsid w:val="008C0E9D"/>
    <w:rsid w:val="008C3B09"/>
    <w:rsid w:val="008D25DB"/>
    <w:rsid w:val="008D4FB6"/>
    <w:rsid w:val="008F1767"/>
    <w:rsid w:val="009004CF"/>
    <w:rsid w:val="00901CB9"/>
    <w:rsid w:val="0092157A"/>
    <w:rsid w:val="00961593"/>
    <w:rsid w:val="00966504"/>
    <w:rsid w:val="009668BE"/>
    <w:rsid w:val="00976067"/>
    <w:rsid w:val="00986979"/>
    <w:rsid w:val="00986AB0"/>
    <w:rsid w:val="00990690"/>
    <w:rsid w:val="009962DA"/>
    <w:rsid w:val="009A0CD2"/>
    <w:rsid w:val="009B38B6"/>
    <w:rsid w:val="009B694D"/>
    <w:rsid w:val="009D4CF1"/>
    <w:rsid w:val="009D4E05"/>
    <w:rsid w:val="009E2F2F"/>
    <w:rsid w:val="009F05AD"/>
    <w:rsid w:val="009F6447"/>
    <w:rsid w:val="009F71F3"/>
    <w:rsid w:val="00A07FBF"/>
    <w:rsid w:val="00A10009"/>
    <w:rsid w:val="00A162C9"/>
    <w:rsid w:val="00A24066"/>
    <w:rsid w:val="00A337CE"/>
    <w:rsid w:val="00A46133"/>
    <w:rsid w:val="00A60255"/>
    <w:rsid w:val="00A66063"/>
    <w:rsid w:val="00AB6AD4"/>
    <w:rsid w:val="00AD7CAB"/>
    <w:rsid w:val="00AE6846"/>
    <w:rsid w:val="00AF3B7E"/>
    <w:rsid w:val="00AF7F0A"/>
    <w:rsid w:val="00B029D2"/>
    <w:rsid w:val="00B14A4E"/>
    <w:rsid w:val="00B21E40"/>
    <w:rsid w:val="00B220F4"/>
    <w:rsid w:val="00B23A35"/>
    <w:rsid w:val="00B23DAC"/>
    <w:rsid w:val="00B34E10"/>
    <w:rsid w:val="00B37D8F"/>
    <w:rsid w:val="00B37EA1"/>
    <w:rsid w:val="00B41FBE"/>
    <w:rsid w:val="00B44604"/>
    <w:rsid w:val="00B50A65"/>
    <w:rsid w:val="00B53EEA"/>
    <w:rsid w:val="00B558BD"/>
    <w:rsid w:val="00B55B1F"/>
    <w:rsid w:val="00B65AE8"/>
    <w:rsid w:val="00B7033D"/>
    <w:rsid w:val="00B7186D"/>
    <w:rsid w:val="00B809C1"/>
    <w:rsid w:val="00B84AEC"/>
    <w:rsid w:val="00B97D9D"/>
    <w:rsid w:val="00BA0256"/>
    <w:rsid w:val="00BA4BF9"/>
    <w:rsid w:val="00BB2D40"/>
    <w:rsid w:val="00BC0042"/>
    <w:rsid w:val="00BC521A"/>
    <w:rsid w:val="00BC6910"/>
    <w:rsid w:val="00BD09A4"/>
    <w:rsid w:val="00BD76B2"/>
    <w:rsid w:val="00BF01F9"/>
    <w:rsid w:val="00BF0D6F"/>
    <w:rsid w:val="00BF5E2E"/>
    <w:rsid w:val="00C03D57"/>
    <w:rsid w:val="00C1602D"/>
    <w:rsid w:val="00C17459"/>
    <w:rsid w:val="00C21802"/>
    <w:rsid w:val="00C236FA"/>
    <w:rsid w:val="00C34A13"/>
    <w:rsid w:val="00C41D87"/>
    <w:rsid w:val="00C6311A"/>
    <w:rsid w:val="00C64900"/>
    <w:rsid w:val="00C763BD"/>
    <w:rsid w:val="00C805BC"/>
    <w:rsid w:val="00C80C9F"/>
    <w:rsid w:val="00C83012"/>
    <w:rsid w:val="00C8689C"/>
    <w:rsid w:val="00C868B2"/>
    <w:rsid w:val="00C86BE0"/>
    <w:rsid w:val="00C86CE0"/>
    <w:rsid w:val="00C942A9"/>
    <w:rsid w:val="00CB3336"/>
    <w:rsid w:val="00CB461B"/>
    <w:rsid w:val="00CD5AC1"/>
    <w:rsid w:val="00CE0876"/>
    <w:rsid w:val="00CE601B"/>
    <w:rsid w:val="00CE67A1"/>
    <w:rsid w:val="00CE7178"/>
    <w:rsid w:val="00D10D42"/>
    <w:rsid w:val="00D12925"/>
    <w:rsid w:val="00D14141"/>
    <w:rsid w:val="00D1657C"/>
    <w:rsid w:val="00D20BBC"/>
    <w:rsid w:val="00D26F7E"/>
    <w:rsid w:val="00D26FB9"/>
    <w:rsid w:val="00D33D3D"/>
    <w:rsid w:val="00D45E25"/>
    <w:rsid w:val="00D54F0D"/>
    <w:rsid w:val="00D6715C"/>
    <w:rsid w:val="00D71D78"/>
    <w:rsid w:val="00D72E97"/>
    <w:rsid w:val="00D76FEC"/>
    <w:rsid w:val="00D772CD"/>
    <w:rsid w:val="00D861B8"/>
    <w:rsid w:val="00D86F5B"/>
    <w:rsid w:val="00D95935"/>
    <w:rsid w:val="00DA2F17"/>
    <w:rsid w:val="00DA2F85"/>
    <w:rsid w:val="00DB4CAB"/>
    <w:rsid w:val="00DB59EE"/>
    <w:rsid w:val="00DD6966"/>
    <w:rsid w:val="00DF0B0F"/>
    <w:rsid w:val="00E11703"/>
    <w:rsid w:val="00E1632C"/>
    <w:rsid w:val="00E31B31"/>
    <w:rsid w:val="00E343A7"/>
    <w:rsid w:val="00E448A9"/>
    <w:rsid w:val="00E65EB5"/>
    <w:rsid w:val="00E73414"/>
    <w:rsid w:val="00E815A4"/>
    <w:rsid w:val="00EA588C"/>
    <w:rsid w:val="00EB1D81"/>
    <w:rsid w:val="00EB29AF"/>
    <w:rsid w:val="00EB4388"/>
    <w:rsid w:val="00EB4E84"/>
    <w:rsid w:val="00EC001F"/>
    <w:rsid w:val="00EC4A57"/>
    <w:rsid w:val="00ED73B3"/>
    <w:rsid w:val="00EE292A"/>
    <w:rsid w:val="00EE7DF1"/>
    <w:rsid w:val="00EF4947"/>
    <w:rsid w:val="00EF63B8"/>
    <w:rsid w:val="00EF6966"/>
    <w:rsid w:val="00EF7AA8"/>
    <w:rsid w:val="00F0302E"/>
    <w:rsid w:val="00F068E1"/>
    <w:rsid w:val="00F108FB"/>
    <w:rsid w:val="00F218FA"/>
    <w:rsid w:val="00F253CA"/>
    <w:rsid w:val="00F26B10"/>
    <w:rsid w:val="00F32207"/>
    <w:rsid w:val="00F35575"/>
    <w:rsid w:val="00F44727"/>
    <w:rsid w:val="00F51E2D"/>
    <w:rsid w:val="00F602E4"/>
    <w:rsid w:val="00F706E7"/>
    <w:rsid w:val="00F74C53"/>
    <w:rsid w:val="00F757E1"/>
    <w:rsid w:val="00F8225E"/>
    <w:rsid w:val="00F828DA"/>
    <w:rsid w:val="00F864D0"/>
    <w:rsid w:val="00F87047"/>
    <w:rsid w:val="00F96B09"/>
    <w:rsid w:val="00FA2678"/>
    <w:rsid w:val="00FA70F6"/>
    <w:rsid w:val="00FB7AC6"/>
    <w:rsid w:val="00FC2377"/>
    <w:rsid w:val="00FC795F"/>
    <w:rsid w:val="00FD5AB1"/>
    <w:rsid w:val="00FE0F5C"/>
    <w:rsid w:val="00FE3099"/>
    <w:rsid w:val="00FE4783"/>
    <w:rsid w:val="00FE6A19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F3581"/>
  <w15:docId w15:val="{EA6D1E03-BD12-4882-8417-470DD0D8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B2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23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2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23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834</Words>
  <Characters>4757</Characters>
  <Application>Microsoft Office Word</Application>
  <DocSecurity>0</DocSecurity>
  <Lines>39</Lines>
  <Paragraphs>11</Paragraphs>
  <ScaleCrop>false</ScaleCrop>
  <Company>SISU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刘晨</dc:creator>
  <cp:lastModifiedBy>毕小龙</cp:lastModifiedBy>
  <cp:revision>7</cp:revision>
  <dcterms:created xsi:type="dcterms:W3CDTF">2025-01-14T03:42:00Z</dcterms:created>
  <dcterms:modified xsi:type="dcterms:W3CDTF">2025-01-26T06:54:00Z</dcterms:modified>
</cp:coreProperties>
</file>